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97F" w:rsidRPr="001D7D82" w:rsidRDefault="0031197F" w:rsidP="0031197F">
      <w:pPr>
        <w:jc w:val="both"/>
        <w:rPr>
          <w:lang w:val="sr-Latn-BA"/>
        </w:rPr>
      </w:pPr>
    </w:p>
    <w:p w:rsidR="0031197F" w:rsidRPr="001D7D82" w:rsidRDefault="0031197F" w:rsidP="0031197F">
      <w:pPr>
        <w:jc w:val="both"/>
        <w:rPr>
          <w:lang w:val="sr-Latn-BA"/>
        </w:rPr>
      </w:pPr>
      <w:r w:rsidRPr="001D7D82">
        <w:rPr>
          <w:lang w:val="sr-Latn-BA"/>
        </w:rPr>
        <w:t xml:space="preserve">Datum: 8.2.2022. </w:t>
      </w:r>
    </w:p>
    <w:p w:rsidR="0031197F" w:rsidRPr="001D7D82" w:rsidRDefault="0031197F" w:rsidP="0031197F">
      <w:pPr>
        <w:jc w:val="both"/>
        <w:rPr>
          <w:b/>
          <w:lang w:val="sr-Latn-BA"/>
        </w:rPr>
      </w:pPr>
    </w:p>
    <w:p w:rsidR="0031197F" w:rsidRPr="001D7D82" w:rsidRDefault="0031197F" w:rsidP="0031197F">
      <w:pPr>
        <w:jc w:val="both"/>
        <w:rPr>
          <w:b/>
          <w:lang w:val="sr-Latn-BA"/>
        </w:rPr>
      </w:pPr>
    </w:p>
    <w:p w:rsidR="0031197F" w:rsidRPr="001D7D82" w:rsidRDefault="0031197F" w:rsidP="0031197F">
      <w:pPr>
        <w:jc w:val="both"/>
        <w:rPr>
          <w:b/>
          <w:lang w:val="sr-Latn-BA"/>
        </w:rPr>
      </w:pPr>
      <w:r w:rsidRPr="001D7D82">
        <w:rPr>
          <w:b/>
          <w:lang w:val="sr-Latn-BA"/>
        </w:rPr>
        <w:t>Društvo Crvenog krsta/križa Bosne i Hercegovine</w:t>
      </w:r>
    </w:p>
    <w:p w:rsidR="0031197F" w:rsidRPr="001D7D82" w:rsidRDefault="0031197F" w:rsidP="0031197F">
      <w:pPr>
        <w:jc w:val="both"/>
        <w:rPr>
          <w:b/>
          <w:lang w:val="sr-Latn-BA"/>
        </w:rPr>
      </w:pPr>
      <w:proofErr w:type="spellStart"/>
      <w:r w:rsidRPr="001D7D82">
        <w:rPr>
          <w:b/>
          <w:lang w:val="sr-Latn-BA"/>
        </w:rPr>
        <w:t>Kranjčevićeva</w:t>
      </w:r>
      <w:proofErr w:type="spellEnd"/>
      <w:r w:rsidRPr="001D7D82">
        <w:rPr>
          <w:b/>
          <w:lang w:val="sr-Latn-BA"/>
        </w:rPr>
        <w:t xml:space="preserve"> br. 2</w:t>
      </w:r>
    </w:p>
    <w:p w:rsidR="0031197F" w:rsidRPr="001D7D82" w:rsidRDefault="0031197F" w:rsidP="0031197F">
      <w:pPr>
        <w:jc w:val="both"/>
        <w:rPr>
          <w:b/>
          <w:bCs/>
          <w:lang w:val="sr-Latn-BA"/>
        </w:rPr>
      </w:pPr>
      <w:r w:rsidRPr="001D7D82">
        <w:rPr>
          <w:b/>
          <w:lang w:val="sr-Latn-BA"/>
        </w:rPr>
        <w:t>71 000 Sarajevo</w:t>
      </w:r>
    </w:p>
    <w:p w:rsidR="0031197F" w:rsidRPr="001D7D82" w:rsidRDefault="0031197F" w:rsidP="0031197F">
      <w:pPr>
        <w:jc w:val="both"/>
        <w:rPr>
          <w:b/>
          <w:bCs/>
          <w:lang w:val="sr-Latn-BA"/>
        </w:rPr>
      </w:pPr>
    </w:p>
    <w:p w:rsidR="0031197F" w:rsidRPr="001D7D82" w:rsidRDefault="0031197F" w:rsidP="0031197F">
      <w:pPr>
        <w:jc w:val="both"/>
        <w:rPr>
          <w:b/>
          <w:bCs/>
          <w:lang w:val="sr-Latn-BA"/>
        </w:rPr>
      </w:pPr>
    </w:p>
    <w:p w:rsidR="0031197F" w:rsidRPr="001D7D82" w:rsidRDefault="0031197F" w:rsidP="0031197F">
      <w:pPr>
        <w:jc w:val="both"/>
        <w:rPr>
          <w:b/>
          <w:bCs/>
          <w:lang w:val="sr-Latn-BA"/>
        </w:rPr>
      </w:pPr>
    </w:p>
    <w:tbl>
      <w:tblPr>
        <w:tblW w:w="0" w:type="auto"/>
        <w:tblInd w:w="108" w:type="dxa"/>
        <w:tblLook w:val="04A0" w:firstRow="1" w:lastRow="0" w:firstColumn="1" w:lastColumn="0" w:noHBand="0" w:noVBand="1"/>
      </w:tblPr>
      <w:tblGrid>
        <w:gridCol w:w="1176"/>
        <w:gridCol w:w="7786"/>
      </w:tblGrid>
      <w:tr w:rsidR="0031197F" w:rsidRPr="001D7D82" w:rsidTr="0061111A">
        <w:tc>
          <w:tcPr>
            <w:tcW w:w="1176" w:type="dxa"/>
            <w:hideMark/>
          </w:tcPr>
          <w:p w:rsidR="0031197F" w:rsidRPr="001D7D82" w:rsidRDefault="0031197F" w:rsidP="0061111A">
            <w:pPr>
              <w:jc w:val="both"/>
              <w:rPr>
                <w:b/>
                <w:lang w:val="sr-Latn-BA"/>
              </w:rPr>
            </w:pPr>
            <w:r w:rsidRPr="001D7D82">
              <w:rPr>
                <w:b/>
                <w:lang w:val="sr-Latn-BA"/>
              </w:rPr>
              <w:t>Predmet:</w:t>
            </w:r>
          </w:p>
        </w:tc>
        <w:tc>
          <w:tcPr>
            <w:tcW w:w="7896" w:type="dxa"/>
            <w:hideMark/>
          </w:tcPr>
          <w:p w:rsidR="0031197F" w:rsidRPr="001D7D82" w:rsidRDefault="0031197F" w:rsidP="0061111A">
            <w:pPr>
              <w:jc w:val="both"/>
              <w:rPr>
                <w:lang w:val="sr-Latn-BA"/>
              </w:rPr>
            </w:pPr>
            <w:r w:rsidRPr="001D7D82">
              <w:rPr>
                <w:lang w:val="sr-Latn-BA"/>
              </w:rPr>
              <w:t xml:space="preserve">Obavijest o </w:t>
            </w:r>
            <w:proofErr w:type="spellStart"/>
            <w:r w:rsidRPr="001D7D82">
              <w:rPr>
                <w:lang w:val="sr-Latn-BA"/>
              </w:rPr>
              <w:t>povredi</w:t>
            </w:r>
            <w:proofErr w:type="spellEnd"/>
            <w:r w:rsidRPr="001D7D82">
              <w:rPr>
                <w:lang w:val="sr-Latn-BA"/>
              </w:rPr>
              <w:t xml:space="preserve"> podataka, Mišljenje, dostavlja se –</w:t>
            </w:r>
          </w:p>
        </w:tc>
      </w:tr>
      <w:tr w:rsidR="0031197F" w:rsidRPr="001D7D82" w:rsidTr="0061111A">
        <w:tc>
          <w:tcPr>
            <w:tcW w:w="1176" w:type="dxa"/>
          </w:tcPr>
          <w:p w:rsidR="0031197F" w:rsidRPr="001D7D82" w:rsidRDefault="0031197F" w:rsidP="0061111A">
            <w:pPr>
              <w:jc w:val="both"/>
              <w:rPr>
                <w:b/>
                <w:lang w:val="sr-Latn-BA"/>
              </w:rPr>
            </w:pPr>
          </w:p>
        </w:tc>
        <w:tc>
          <w:tcPr>
            <w:tcW w:w="7896" w:type="dxa"/>
          </w:tcPr>
          <w:p w:rsidR="0031197F" w:rsidRPr="001D7D82" w:rsidRDefault="0031197F" w:rsidP="0061111A">
            <w:pPr>
              <w:jc w:val="both"/>
              <w:rPr>
                <w:lang w:val="sr-Latn-BA"/>
              </w:rPr>
            </w:pPr>
          </w:p>
        </w:tc>
      </w:tr>
      <w:tr w:rsidR="0031197F" w:rsidRPr="001D7D82" w:rsidTr="0061111A">
        <w:tc>
          <w:tcPr>
            <w:tcW w:w="1176" w:type="dxa"/>
            <w:hideMark/>
          </w:tcPr>
          <w:p w:rsidR="0031197F" w:rsidRPr="001D7D82" w:rsidRDefault="0031197F" w:rsidP="0061111A">
            <w:pPr>
              <w:jc w:val="both"/>
              <w:rPr>
                <w:b/>
                <w:lang w:val="sr-Latn-BA"/>
              </w:rPr>
            </w:pPr>
            <w:r w:rsidRPr="001D7D82">
              <w:rPr>
                <w:b/>
                <w:lang w:val="sr-Latn-BA"/>
              </w:rPr>
              <w:t>Veza:</w:t>
            </w:r>
          </w:p>
        </w:tc>
        <w:tc>
          <w:tcPr>
            <w:tcW w:w="7896" w:type="dxa"/>
            <w:hideMark/>
          </w:tcPr>
          <w:p w:rsidR="0031197F" w:rsidRPr="001D7D82" w:rsidRDefault="0031197F" w:rsidP="0061111A">
            <w:pPr>
              <w:jc w:val="both"/>
              <w:rPr>
                <w:lang w:val="sr-Latn-BA"/>
              </w:rPr>
            </w:pPr>
            <w:r w:rsidRPr="001D7D82">
              <w:rPr>
                <w:lang w:val="sr-Latn-BA"/>
              </w:rPr>
              <w:t>Vaš e-</w:t>
            </w:r>
            <w:proofErr w:type="spellStart"/>
            <w:r w:rsidRPr="001D7D82">
              <w:rPr>
                <w:lang w:val="sr-Latn-BA"/>
              </w:rPr>
              <w:t>mail</w:t>
            </w:r>
            <w:proofErr w:type="spellEnd"/>
            <w:r w:rsidRPr="001D7D82">
              <w:rPr>
                <w:lang w:val="sr-Latn-BA"/>
              </w:rPr>
              <w:t xml:space="preserve"> od 1. februara 2022. </w:t>
            </w:r>
            <w:r w:rsidR="00040140" w:rsidRPr="001D7D82">
              <w:rPr>
                <w:lang w:val="sr-Latn-BA"/>
              </w:rPr>
              <w:t>i Vaš e-</w:t>
            </w:r>
            <w:proofErr w:type="spellStart"/>
            <w:r w:rsidR="00040140" w:rsidRPr="001D7D82">
              <w:rPr>
                <w:lang w:val="sr-Latn-BA"/>
              </w:rPr>
              <w:t>mail</w:t>
            </w:r>
            <w:proofErr w:type="spellEnd"/>
            <w:r w:rsidR="00040140" w:rsidRPr="001D7D82">
              <w:rPr>
                <w:lang w:val="sr-Latn-BA"/>
              </w:rPr>
              <w:t xml:space="preserve"> od 4. februara 2022. </w:t>
            </w:r>
          </w:p>
          <w:p w:rsidR="00040140" w:rsidRPr="001D7D82" w:rsidRDefault="00040140" w:rsidP="0061111A">
            <w:pPr>
              <w:jc w:val="both"/>
              <w:rPr>
                <w:b/>
                <w:lang w:val="sr-Latn-BA"/>
              </w:rPr>
            </w:pPr>
          </w:p>
        </w:tc>
      </w:tr>
    </w:tbl>
    <w:p w:rsidR="0031197F" w:rsidRPr="001D7D82" w:rsidRDefault="0031197F" w:rsidP="0031197F">
      <w:pPr>
        <w:ind w:left="993" w:hanging="993"/>
        <w:jc w:val="both"/>
        <w:rPr>
          <w:b/>
          <w:lang w:val="sr-Latn-BA"/>
        </w:rPr>
      </w:pPr>
    </w:p>
    <w:p w:rsidR="0031197F" w:rsidRPr="001D7D82" w:rsidRDefault="0031197F" w:rsidP="0031197F">
      <w:pPr>
        <w:jc w:val="both"/>
        <w:rPr>
          <w:lang w:val="sr-Latn-BA"/>
        </w:rPr>
      </w:pPr>
      <w:r w:rsidRPr="001D7D82">
        <w:rPr>
          <w:lang w:val="sr-Latn-BA"/>
        </w:rPr>
        <w:t xml:space="preserve">Agencija za zaštitu ličnih podataka u Bosni i Hercegovini (u daljem tekstu: Agencija) </w:t>
      </w:r>
      <w:proofErr w:type="spellStart"/>
      <w:r w:rsidRPr="001D7D82">
        <w:rPr>
          <w:lang w:val="sr-Latn-BA"/>
        </w:rPr>
        <w:t>zaprimila</w:t>
      </w:r>
      <w:proofErr w:type="spellEnd"/>
      <w:r w:rsidRPr="001D7D82">
        <w:rPr>
          <w:lang w:val="sr-Latn-BA"/>
        </w:rPr>
        <w:t xml:space="preserve"> </w:t>
      </w:r>
      <w:r w:rsidR="00954186" w:rsidRPr="001D7D82">
        <w:rPr>
          <w:lang w:val="sr-Latn-BA"/>
        </w:rPr>
        <w:t xml:space="preserve">je </w:t>
      </w:r>
      <w:r w:rsidR="00954186">
        <w:rPr>
          <w:lang w:val="sr-Latn-BA"/>
        </w:rPr>
        <w:t>vaš e-</w:t>
      </w:r>
      <w:proofErr w:type="spellStart"/>
      <w:r w:rsidR="00954186">
        <w:rPr>
          <w:lang w:val="sr-Latn-BA"/>
        </w:rPr>
        <w:t>mail</w:t>
      </w:r>
      <w:proofErr w:type="spellEnd"/>
      <w:r w:rsidR="00954186">
        <w:rPr>
          <w:lang w:val="sr-Latn-BA"/>
        </w:rPr>
        <w:t xml:space="preserve"> od 1. februara 2022</w:t>
      </w:r>
      <w:r w:rsidRPr="001D7D82">
        <w:rPr>
          <w:lang w:val="sr-Latn-BA"/>
        </w:rPr>
        <w:t xml:space="preserve">, kojim tražite mišljenje u vezi </w:t>
      </w:r>
      <w:r w:rsidR="00CE5525">
        <w:rPr>
          <w:lang w:val="sr-Latn-BA"/>
        </w:rPr>
        <w:t xml:space="preserve">sa </w:t>
      </w:r>
      <w:r w:rsidRPr="001D7D82">
        <w:rPr>
          <w:lang w:val="sr-Latn-BA"/>
        </w:rPr>
        <w:t>obavještavanj</w:t>
      </w:r>
      <w:r w:rsidR="00CE5525">
        <w:rPr>
          <w:lang w:val="sr-Latn-BA"/>
        </w:rPr>
        <w:t>em</w:t>
      </w:r>
      <w:r w:rsidRPr="001D7D82">
        <w:rPr>
          <w:lang w:val="sr-Latn-BA"/>
        </w:rPr>
        <w:t xml:space="preserve"> korisnika o </w:t>
      </w:r>
      <w:proofErr w:type="spellStart"/>
      <w:r w:rsidRPr="001D7D82">
        <w:rPr>
          <w:lang w:val="sr-Latn-BA"/>
        </w:rPr>
        <w:t>povredi</w:t>
      </w:r>
      <w:proofErr w:type="spellEnd"/>
      <w:r w:rsidRPr="001D7D82">
        <w:rPr>
          <w:lang w:val="sr-Latn-BA"/>
        </w:rPr>
        <w:t xml:space="preserve"> njihovih ličnih podataka zbog izlaganja visoko sofisticiranom incidentu sajber sigurnosti digitalnih sistema korištenih od strane Međunarodnog pokreta Crvenog krsta/križa i Crvenog polumjeseca. </w:t>
      </w:r>
    </w:p>
    <w:p w:rsidR="0031197F" w:rsidRPr="001D7D82" w:rsidRDefault="0031197F" w:rsidP="0031197F">
      <w:pPr>
        <w:jc w:val="both"/>
        <w:rPr>
          <w:lang w:val="sr-Latn-BA"/>
        </w:rPr>
      </w:pPr>
    </w:p>
    <w:p w:rsidR="0031197F" w:rsidRPr="001D7D82" w:rsidRDefault="0031197F" w:rsidP="0031197F">
      <w:pPr>
        <w:jc w:val="both"/>
        <w:rPr>
          <w:lang w:val="sr-Latn-BA"/>
        </w:rPr>
      </w:pPr>
      <w:r w:rsidRPr="001D7D82">
        <w:rPr>
          <w:lang w:val="sr-Latn-BA"/>
        </w:rPr>
        <w:t xml:space="preserve">U Obavijesti o </w:t>
      </w:r>
      <w:proofErr w:type="spellStart"/>
      <w:r w:rsidRPr="001D7D82">
        <w:rPr>
          <w:lang w:val="sr-Latn-BA"/>
        </w:rPr>
        <w:t>povredi</w:t>
      </w:r>
      <w:proofErr w:type="spellEnd"/>
      <w:r w:rsidRPr="001D7D82">
        <w:rPr>
          <w:lang w:val="sr-Latn-BA"/>
        </w:rPr>
        <w:t xml:space="preserve"> podataka koja je prethodila predmetnom zahtjevu za mišljenje, navedeno je da je Društvo Crvenog krsta/križa Bosne i Hercegovine (u daljem tekstu: Društvo) dio humanitarne Mreže za obnavljanje porodičnih veza Međunarodnog pokreta Crvenog krsta/križa i Crvenog polumjeseca, koja pomaže da se razjasni sudbina nestalih osoba i mjesto gdje se nalaze, kao i da se obnove i održe porodične veze između porodica koje su rastavljene </w:t>
      </w:r>
      <w:proofErr w:type="spellStart"/>
      <w:r w:rsidRPr="001D7D82">
        <w:rPr>
          <w:lang w:val="sr-Latn-BA"/>
        </w:rPr>
        <w:t>usljed</w:t>
      </w:r>
      <w:proofErr w:type="spellEnd"/>
      <w:r w:rsidRPr="001D7D82">
        <w:rPr>
          <w:lang w:val="sr-Latn-BA"/>
        </w:rPr>
        <w:t xml:space="preserve"> oružanog sukoba, migracija i prirodnih katastrofa. Radi pružanja ove pomoći, Društvo često prikuplja i pohranjuje lične podatke navedene populacije u bazu podataka </w:t>
      </w:r>
      <w:proofErr w:type="spellStart"/>
      <w:r w:rsidRPr="001D7D82">
        <w:rPr>
          <w:lang w:val="sr-Latn-BA"/>
        </w:rPr>
        <w:t>Familiy</w:t>
      </w:r>
      <w:proofErr w:type="spellEnd"/>
      <w:r w:rsidRPr="001D7D82">
        <w:rPr>
          <w:lang w:val="sr-Latn-BA"/>
        </w:rPr>
        <w:t xml:space="preserve"> </w:t>
      </w:r>
      <w:proofErr w:type="spellStart"/>
      <w:r w:rsidRPr="001D7D82">
        <w:rPr>
          <w:lang w:val="sr-Latn-BA"/>
        </w:rPr>
        <w:t>Links</w:t>
      </w:r>
      <w:proofErr w:type="spellEnd"/>
      <w:r w:rsidRPr="001D7D82">
        <w:rPr>
          <w:lang w:val="sr-Latn-BA"/>
        </w:rPr>
        <w:t xml:space="preserve"> </w:t>
      </w:r>
      <w:proofErr w:type="spellStart"/>
      <w:r w:rsidRPr="001D7D82">
        <w:rPr>
          <w:lang w:val="sr-Latn-BA"/>
        </w:rPr>
        <w:t>Answers</w:t>
      </w:r>
      <w:proofErr w:type="spellEnd"/>
      <w:r w:rsidRPr="001D7D82">
        <w:rPr>
          <w:lang w:val="sr-Latn-BA"/>
        </w:rPr>
        <w:t xml:space="preserve"> za upravljanje podacima u skladu sa ugovorom o lic</w:t>
      </w:r>
      <w:r w:rsidR="00822AD4">
        <w:rPr>
          <w:lang w:val="sr-Latn-BA"/>
        </w:rPr>
        <w:t>e</w:t>
      </w:r>
      <w:r w:rsidRPr="001D7D82">
        <w:rPr>
          <w:lang w:val="sr-Latn-BA"/>
        </w:rPr>
        <w:t xml:space="preserve">nci i uslugama potpisanim 2014. godine sa Međunarodnim komitetom Crvenog krsta/križa. </w:t>
      </w:r>
    </w:p>
    <w:p w:rsidR="0031197F" w:rsidRPr="001D7D82" w:rsidRDefault="0031197F" w:rsidP="0031197F">
      <w:pPr>
        <w:jc w:val="both"/>
        <w:rPr>
          <w:lang w:val="sr-Latn-BA"/>
        </w:rPr>
      </w:pPr>
      <w:r w:rsidRPr="001D7D82">
        <w:rPr>
          <w:lang w:val="sr-Latn-BA"/>
        </w:rPr>
        <w:t xml:space="preserve">Također, navedenom Obavijesti ste informisali Agenciju o pojedinostima izlaganja incidentu sajber sigurnosti digitalnih sistema. </w:t>
      </w:r>
    </w:p>
    <w:p w:rsidR="0031197F" w:rsidRPr="001D7D82" w:rsidRDefault="0031197F" w:rsidP="0031197F">
      <w:pPr>
        <w:jc w:val="both"/>
        <w:rPr>
          <w:lang w:val="sr-Latn-BA"/>
        </w:rPr>
      </w:pPr>
    </w:p>
    <w:p w:rsidR="0031197F" w:rsidRPr="001D7D82" w:rsidRDefault="0031197F" w:rsidP="0031197F">
      <w:pPr>
        <w:jc w:val="both"/>
        <w:rPr>
          <w:lang w:val="sr-Latn-BA"/>
        </w:rPr>
      </w:pPr>
      <w:r w:rsidRPr="001D7D82">
        <w:rPr>
          <w:lang w:val="sr-Latn-BA"/>
        </w:rPr>
        <w:t xml:space="preserve">U vezi s naprijed navedenim, a na osnovu člana 40. stav (2) tačka g) Zakona o zaštiti ličnih podataka („Službeni glasnik BiH“ br. 49/06, 76/11 i 89/11), Agencija daje sljedeće: </w:t>
      </w:r>
    </w:p>
    <w:p w:rsidR="0031197F" w:rsidRPr="001D7D82" w:rsidRDefault="0031197F" w:rsidP="0031197F">
      <w:pPr>
        <w:jc w:val="both"/>
        <w:rPr>
          <w:lang w:val="sr-Latn-BA"/>
        </w:rPr>
      </w:pPr>
    </w:p>
    <w:p w:rsidR="0031197F" w:rsidRPr="001D7D82" w:rsidRDefault="0031197F" w:rsidP="0031197F">
      <w:pPr>
        <w:jc w:val="both"/>
        <w:rPr>
          <w:lang w:val="sr-Latn-BA"/>
        </w:rPr>
      </w:pPr>
    </w:p>
    <w:p w:rsidR="0031197F" w:rsidRPr="001D7D82" w:rsidRDefault="0031197F" w:rsidP="0031197F">
      <w:pPr>
        <w:jc w:val="center"/>
        <w:rPr>
          <w:b/>
          <w:i/>
          <w:lang w:val="sr-Latn-BA"/>
        </w:rPr>
      </w:pPr>
      <w:r w:rsidRPr="001D7D82">
        <w:rPr>
          <w:b/>
          <w:i/>
          <w:lang w:val="sr-Latn-BA"/>
        </w:rPr>
        <w:t>M I Š LJ E NJ E</w:t>
      </w:r>
    </w:p>
    <w:p w:rsidR="0031197F" w:rsidRPr="001D7D82" w:rsidRDefault="0031197F" w:rsidP="0031197F">
      <w:pPr>
        <w:jc w:val="both"/>
        <w:rPr>
          <w:lang w:val="sr-Latn-BA"/>
        </w:rPr>
      </w:pPr>
    </w:p>
    <w:p w:rsidR="0031197F" w:rsidRPr="001D7D82" w:rsidRDefault="0031197F" w:rsidP="0031197F">
      <w:pPr>
        <w:autoSpaceDE w:val="0"/>
        <w:autoSpaceDN w:val="0"/>
        <w:adjustRightInd w:val="0"/>
        <w:jc w:val="both"/>
        <w:rPr>
          <w:lang w:val="sr-Latn-BA"/>
        </w:rPr>
      </w:pPr>
      <w:r w:rsidRPr="001D7D82">
        <w:rPr>
          <w:lang w:val="sr-Latn-BA"/>
        </w:rPr>
        <w:t xml:space="preserve">Zakon o zaštiti ličnih podataka (u daljem tekstu: Zakon) </w:t>
      </w:r>
      <w:r w:rsidR="00822AD4" w:rsidRPr="001D7D82">
        <w:rPr>
          <w:lang w:val="sr-Latn-BA"/>
        </w:rPr>
        <w:t xml:space="preserve">donesen </w:t>
      </w:r>
      <w:r w:rsidRPr="001D7D82">
        <w:rPr>
          <w:lang w:val="sr-Latn-BA"/>
        </w:rPr>
        <w:t>je s ciljem zaštite ljudskih prava i osnovnih sloboda svih lica na teritoriji Bosne i Hercegovine, naročito prava na privatnost i zaštitu podataka u pogledu obrade ličnih podataka koji se na njih odnose. Zakon je opšti propis koji reguliše obradu i zaštitu ličnih podataka, a primjenjuje se na lične podatke koje obrađuju svi javni organi, fizička i pravna lica, osim ako posebnim zakonom nije propisano drugačije. Zakonom su propisana značenja pojedini</w:t>
      </w:r>
      <w:r w:rsidR="00822AD4">
        <w:rPr>
          <w:lang w:val="sr-Latn-BA"/>
        </w:rPr>
        <w:t>h izraza, principi obrade</w:t>
      </w:r>
      <w:r w:rsidRPr="001D7D82">
        <w:rPr>
          <w:lang w:val="sr-Latn-BA"/>
        </w:rPr>
        <w:t xml:space="preserve"> ličnih podataka, prava nosilaca ličnih podataka, nadzorni organ za zaštitu ličnih podataka itd. Svi instituti i pravila zaštite ličnih podataka evropskog zakonodavstva u vrijeme donošenja Zakona, implementirani su u najvećoj mogućoj mjeri Zakonom.     </w:t>
      </w:r>
    </w:p>
    <w:p w:rsidR="0031197F" w:rsidRPr="001D7D82" w:rsidRDefault="0031197F" w:rsidP="0031197F">
      <w:pPr>
        <w:jc w:val="both"/>
        <w:rPr>
          <w:lang w:val="sr-Latn-BA"/>
        </w:rPr>
      </w:pPr>
    </w:p>
    <w:p w:rsidR="0031197F" w:rsidRPr="001D7D82" w:rsidRDefault="0031197F" w:rsidP="0031197F">
      <w:pPr>
        <w:jc w:val="both"/>
        <w:rPr>
          <w:lang w:val="sr-Latn-BA"/>
        </w:rPr>
      </w:pPr>
      <w:r w:rsidRPr="001D7D82">
        <w:rPr>
          <w:lang w:val="sr-Latn-BA"/>
        </w:rPr>
        <w:t xml:space="preserve">Donošenjem </w:t>
      </w:r>
      <w:r w:rsidRPr="001D7D82">
        <w:rPr>
          <w:rStyle w:val="Strong"/>
          <w:b w:val="0"/>
          <w:lang w:val="sr-Latn-BA"/>
        </w:rPr>
        <w:t>Uredbe (EU) 2016/679 Evropskog parlamenta i Vijeća od 27.4.2016. o zaštiti pojedinaca u vezi sa obradom ličnih podataka i o slobodnom kretanju takvih podataka, te o stavljanju izvan snage Direktive 95/46/EZ (Opšta uredba o zaštiti podataka) (u daljem tekstu: Uredba) uspostavljena su nova pravila o zaštiti ličnih podataka. Bosna i Hercegovina, iak</w:t>
      </w:r>
      <w:r w:rsidR="00822AD4">
        <w:rPr>
          <w:rStyle w:val="Strong"/>
          <w:b w:val="0"/>
          <w:lang w:val="sr-Latn-BA"/>
        </w:rPr>
        <w:t xml:space="preserve">o nije članica Evropske unije, </w:t>
      </w:r>
      <w:r w:rsidRPr="001D7D82">
        <w:rPr>
          <w:lang w:val="sr-Latn-BA"/>
        </w:rPr>
        <w:t>dužna je uskladiti svoje zakonodavstvo sa pravnom stečevinom EU, što podrazumijeva i usklađivanje Zakona sa propisima Evropske unije u oblasti zaštite ličnih podataka, odnosno Uredbom. Dok domaće zakonodavstvo ne bude usklađeno sa evropskim, novi propisi zaštite ličnih podataka, pod određenim uslovima, primjenjivaće se na građane Bosne i Hercegovine i domaće kontrolore ukoliko posluju sa Evropskom unijom.</w:t>
      </w:r>
    </w:p>
    <w:p w:rsidR="0031197F" w:rsidRPr="001D7D82" w:rsidRDefault="0031197F" w:rsidP="0031197F">
      <w:pPr>
        <w:jc w:val="both"/>
        <w:rPr>
          <w:lang w:val="sr-Latn-BA"/>
        </w:rPr>
      </w:pPr>
    </w:p>
    <w:p w:rsidR="0031197F" w:rsidRPr="001D7D82" w:rsidRDefault="0031197F" w:rsidP="0031197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color w:val="auto"/>
          <w:lang w:val="sr-Latn-BA" w:eastAsia="hr-HR"/>
        </w:rPr>
      </w:pPr>
      <w:r w:rsidRPr="001D7D82">
        <w:rPr>
          <w:rFonts w:ascii="Times New Roman" w:hAnsi="Times New Roman" w:cs="Times New Roman"/>
          <w:color w:val="auto"/>
          <w:lang w:val="sr-Latn-BA" w:eastAsia="hr-HR"/>
        </w:rPr>
        <w:t xml:space="preserve">Kako je već rečeno na sastanku između predstavnika Agencije i Društva, održanom 1. februara 2022. godine, Agencija je mišljenja da ispunjavanje zahtjeva iz Uredbe od strane kontrolora ni u kom slučaju ne predstavlja postupanje suprotno važećem Zakonu. Naprotiv, poželjno je usklađivanje postupanja domaćih kontrolora sa zahtjevima iz Uredbe čime bi se stepen zaštite ličnih podataka podigao na viši nivo, ispunili uslovi za poslovanje u okviru Evropske unije, te time spremno dočekali novo zakonodavstvo u Bosni i Hercegovini, koje se u konačnici mora uskladiti sa Uredbom. </w:t>
      </w:r>
    </w:p>
    <w:p w:rsidR="0031197F" w:rsidRPr="001D7D82" w:rsidRDefault="0031197F" w:rsidP="0031197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color w:val="auto"/>
          <w:lang w:val="sr-Latn-BA" w:eastAsia="hr-HR"/>
        </w:rPr>
      </w:pPr>
    </w:p>
    <w:p w:rsidR="0031197F" w:rsidRPr="001D7D82" w:rsidRDefault="0031197F" w:rsidP="0031197F">
      <w:pPr>
        <w:jc w:val="both"/>
        <w:rPr>
          <w:lang w:val="sr-Latn-BA"/>
        </w:rPr>
      </w:pPr>
      <w:r w:rsidRPr="001D7D82">
        <w:rPr>
          <w:lang w:val="sr-Latn-BA"/>
        </w:rPr>
        <w:t xml:space="preserve">Naprijed navedeno se odnosi i na obavještavanje nadzornog organa i </w:t>
      </w:r>
      <w:r w:rsidR="00311BFB">
        <w:rPr>
          <w:lang w:val="sr-Latn-BA"/>
        </w:rPr>
        <w:t>lica č</w:t>
      </w:r>
      <w:r w:rsidRPr="001D7D82">
        <w:rPr>
          <w:lang w:val="sr-Latn-BA"/>
        </w:rPr>
        <w:t xml:space="preserve">iji </w:t>
      </w:r>
      <w:r w:rsidR="00D4796E" w:rsidRPr="001D7D82">
        <w:rPr>
          <w:lang w:val="sr-Latn-BA"/>
        </w:rPr>
        <w:t>su</w:t>
      </w:r>
      <w:r w:rsidR="00D4796E" w:rsidRPr="001D7D82">
        <w:rPr>
          <w:lang w:val="sr-Latn-BA"/>
        </w:rPr>
        <w:t xml:space="preserve"> </w:t>
      </w:r>
      <w:r w:rsidRPr="001D7D82">
        <w:rPr>
          <w:lang w:val="sr-Latn-BA"/>
        </w:rPr>
        <w:t>lični podaci povrijeđeni, shodno članu 33. i 34. Uredbe, o čemu je riječ u ovom slučaju.</w:t>
      </w:r>
    </w:p>
    <w:p w:rsidR="0031197F" w:rsidRPr="001D7D82" w:rsidRDefault="0031197F" w:rsidP="0031197F">
      <w:pPr>
        <w:jc w:val="both"/>
        <w:rPr>
          <w:lang w:val="sr-Latn-BA"/>
        </w:rPr>
      </w:pPr>
    </w:p>
    <w:p w:rsidR="0031197F" w:rsidRPr="001D7D82" w:rsidRDefault="0031197F" w:rsidP="0031197F">
      <w:pPr>
        <w:jc w:val="both"/>
        <w:rPr>
          <w:rStyle w:val="Strong"/>
          <w:b w:val="0"/>
          <w:lang w:val="sr-Latn-BA"/>
        </w:rPr>
      </w:pPr>
      <w:r w:rsidRPr="001D7D82">
        <w:rPr>
          <w:lang w:val="sr-Latn-BA"/>
        </w:rPr>
        <w:t>Naime, u</w:t>
      </w:r>
      <w:r w:rsidRPr="001D7D82">
        <w:rPr>
          <w:rStyle w:val="Strong"/>
          <w:b w:val="0"/>
          <w:lang w:val="sr-Latn-BA"/>
        </w:rPr>
        <w:t xml:space="preserve"> članu 33. Uredbe </w:t>
      </w:r>
      <w:r w:rsidR="00771E63" w:rsidRPr="001D7D82">
        <w:rPr>
          <w:rStyle w:val="Strong"/>
          <w:b w:val="0"/>
          <w:lang w:val="sr-Latn-BA"/>
        </w:rPr>
        <w:t>propisana</w:t>
      </w:r>
      <w:r w:rsidR="00771E63" w:rsidRPr="001D7D82">
        <w:rPr>
          <w:rStyle w:val="Strong"/>
          <w:b w:val="0"/>
          <w:lang w:val="sr-Latn-BA"/>
        </w:rPr>
        <w:t xml:space="preserve"> </w:t>
      </w:r>
      <w:r w:rsidRPr="001D7D82">
        <w:rPr>
          <w:rStyle w:val="Strong"/>
          <w:b w:val="0"/>
          <w:lang w:val="sr-Latn-BA"/>
        </w:rPr>
        <w:t xml:space="preserve">je obaveza obavještavanja nadzornog organa o </w:t>
      </w:r>
      <w:proofErr w:type="spellStart"/>
      <w:r w:rsidRPr="001D7D82">
        <w:rPr>
          <w:rStyle w:val="Strong"/>
          <w:b w:val="0"/>
          <w:lang w:val="sr-Latn-BA"/>
        </w:rPr>
        <w:t>povredi</w:t>
      </w:r>
      <w:proofErr w:type="spellEnd"/>
      <w:r w:rsidRPr="001D7D82">
        <w:rPr>
          <w:rStyle w:val="Strong"/>
          <w:b w:val="0"/>
          <w:lang w:val="sr-Latn-BA"/>
        </w:rPr>
        <w:t xml:space="preserve"> ličnih podataka bez nepotrebnog odgađanja, odnosno u roku od 72 sata, osim ukoliko nije vjerovatno da će </w:t>
      </w:r>
      <w:proofErr w:type="spellStart"/>
      <w:r w:rsidRPr="001D7D82">
        <w:rPr>
          <w:rStyle w:val="Strong"/>
          <w:b w:val="0"/>
          <w:lang w:val="sr-Latn-BA"/>
        </w:rPr>
        <w:t>povreda</w:t>
      </w:r>
      <w:proofErr w:type="spellEnd"/>
      <w:r w:rsidRPr="001D7D82">
        <w:rPr>
          <w:rStyle w:val="Strong"/>
          <w:b w:val="0"/>
          <w:lang w:val="sr-Latn-BA"/>
        </w:rPr>
        <w:t xml:space="preserve"> ličnih podataka prouzrokovati rizik za prava i slobode pojedinaca. Dostavljanjem Agenciji Obavijesti o </w:t>
      </w:r>
      <w:proofErr w:type="spellStart"/>
      <w:r w:rsidRPr="001D7D82">
        <w:rPr>
          <w:rStyle w:val="Strong"/>
          <w:b w:val="0"/>
          <w:lang w:val="sr-Latn-BA"/>
        </w:rPr>
        <w:t>povredi</w:t>
      </w:r>
      <w:proofErr w:type="spellEnd"/>
      <w:r w:rsidRPr="001D7D82">
        <w:rPr>
          <w:rStyle w:val="Strong"/>
          <w:b w:val="0"/>
          <w:lang w:val="sr-Latn-BA"/>
        </w:rPr>
        <w:t xml:space="preserve"> podataka iz uvoda ovog Mišljenja, Društvo je postupilo shodno odredbama člana 33. Uredbe, što je pohvalno. </w:t>
      </w:r>
    </w:p>
    <w:p w:rsidR="0031197F" w:rsidRPr="001D7D82" w:rsidRDefault="0031197F" w:rsidP="0031197F">
      <w:pPr>
        <w:jc w:val="both"/>
        <w:rPr>
          <w:rStyle w:val="Strong"/>
          <w:b w:val="0"/>
          <w:lang w:val="sr-Latn-BA"/>
        </w:rPr>
      </w:pPr>
    </w:p>
    <w:p w:rsidR="0031197F" w:rsidRPr="001D7D82" w:rsidRDefault="0031197F" w:rsidP="0031197F">
      <w:pPr>
        <w:jc w:val="both"/>
        <w:rPr>
          <w:rStyle w:val="Strong"/>
          <w:b w:val="0"/>
          <w:lang w:val="sr-Latn-BA"/>
        </w:rPr>
      </w:pPr>
      <w:r w:rsidRPr="001D7D82">
        <w:rPr>
          <w:rStyle w:val="Strong"/>
          <w:b w:val="0"/>
          <w:lang w:val="sr-Latn-BA"/>
        </w:rPr>
        <w:t xml:space="preserve">Nadalje, članom 34. Uredbe </w:t>
      </w:r>
      <w:r w:rsidR="00771E63" w:rsidRPr="001D7D82">
        <w:rPr>
          <w:rStyle w:val="Strong"/>
          <w:b w:val="0"/>
          <w:lang w:val="sr-Latn-BA"/>
        </w:rPr>
        <w:t>uspostavljena</w:t>
      </w:r>
      <w:r w:rsidR="00771E63" w:rsidRPr="001D7D82">
        <w:rPr>
          <w:rStyle w:val="Strong"/>
          <w:b w:val="0"/>
          <w:lang w:val="sr-Latn-BA"/>
        </w:rPr>
        <w:t xml:space="preserve"> </w:t>
      </w:r>
      <w:r w:rsidRPr="001D7D82">
        <w:rPr>
          <w:rStyle w:val="Strong"/>
          <w:b w:val="0"/>
          <w:lang w:val="sr-Latn-BA"/>
        </w:rPr>
        <w:t xml:space="preserve">je obaveza obavještavanja ispitanika o </w:t>
      </w:r>
      <w:proofErr w:type="spellStart"/>
      <w:r w:rsidRPr="001D7D82">
        <w:rPr>
          <w:rStyle w:val="Strong"/>
          <w:b w:val="0"/>
          <w:lang w:val="sr-Latn-BA"/>
        </w:rPr>
        <w:t>povredi</w:t>
      </w:r>
      <w:proofErr w:type="spellEnd"/>
      <w:r w:rsidRPr="001D7D82">
        <w:rPr>
          <w:rStyle w:val="Strong"/>
          <w:b w:val="0"/>
          <w:lang w:val="sr-Latn-BA"/>
        </w:rPr>
        <w:t xml:space="preserve"> ličnih podataka koja će vjerovatno prouzrokovati visok rizik za prava i slobode pojedinca, bez nepotrebnog odgađanja, osim u slučajevima utvrđenim Uredbom. Cilj obavještavanje je zaštita onih koji su pogođeni </w:t>
      </w:r>
      <w:proofErr w:type="spellStart"/>
      <w:r w:rsidRPr="001D7D82">
        <w:rPr>
          <w:rStyle w:val="Strong"/>
          <w:b w:val="0"/>
          <w:lang w:val="sr-Latn-BA"/>
        </w:rPr>
        <w:t>povredom</w:t>
      </w:r>
      <w:proofErr w:type="spellEnd"/>
      <w:r w:rsidRPr="001D7D82">
        <w:rPr>
          <w:rStyle w:val="Strong"/>
          <w:b w:val="0"/>
          <w:lang w:val="sr-Latn-BA"/>
        </w:rPr>
        <w:t xml:space="preserve"> ličnih podataka, kako bi isti mogli preduzeti adekvatne mjere opreza. </w:t>
      </w:r>
    </w:p>
    <w:p w:rsidR="0031197F" w:rsidRPr="001D7D82" w:rsidRDefault="0031197F" w:rsidP="0031197F">
      <w:pPr>
        <w:jc w:val="both"/>
        <w:rPr>
          <w:rStyle w:val="Strong"/>
          <w:b w:val="0"/>
          <w:lang w:val="sr-Latn-BA"/>
        </w:rPr>
      </w:pPr>
    </w:p>
    <w:p w:rsidR="00710623" w:rsidRPr="001D7D82" w:rsidRDefault="0031197F" w:rsidP="0031197F">
      <w:pPr>
        <w:jc w:val="both"/>
        <w:rPr>
          <w:rStyle w:val="Strong"/>
          <w:b w:val="0"/>
          <w:lang w:val="sr-Latn-BA"/>
        </w:rPr>
      </w:pPr>
      <w:r w:rsidRPr="001D7D82">
        <w:rPr>
          <w:rStyle w:val="Strong"/>
          <w:b w:val="0"/>
          <w:lang w:val="sr-Latn-BA"/>
        </w:rPr>
        <w:t xml:space="preserve">Upotrebom jasnog i jednostavnog jezika, u obavještenju je potrebno opisati prirodu </w:t>
      </w:r>
      <w:proofErr w:type="spellStart"/>
      <w:r w:rsidRPr="001D7D82">
        <w:rPr>
          <w:rStyle w:val="Strong"/>
          <w:b w:val="0"/>
          <w:lang w:val="sr-Latn-BA"/>
        </w:rPr>
        <w:t>povrede</w:t>
      </w:r>
      <w:proofErr w:type="spellEnd"/>
      <w:r w:rsidRPr="001D7D82">
        <w:rPr>
          <w:rStyle w:val="Strong"/>
          <w:b w:val="0"/>
          <w:lang w:val="sr-Latn-BA"/>
        </w:rPr>
        <w:t xml:space="preserve">, navesti kontakt podatke službenika za zaštitu podataka ili druge relevantne osobe, opisati vjerovatne posljedice </w:t>
      </w:r>
      <w:proofErr w:type="spellStart"/>
      <w:r w:rsidRPr="001D7D82">
        <w:rPr>
          <w:rStyle w:val="Strong"/>
          <w:b w:val="0"/>
          <w:lang w:val="sr-Latn-BA"/>
        </w:rPr>
        <w:t>povrede</w:t>
      </w:r>
      <w:proofErr w:type="spellEnd"/>
      <w:r w:rsidRPr="001D7D82">
        <w:rPr>
          <w:rStyle w:val="Strong"/>
          <w:b w:val="0"/>
          <w:lang w:val="sr-Latn-BA"/>
        </w:rPr>
        <w:t xml:space="preserve">, te opis mjera koje je kontrolor preduzeo ili predložio da se preduzmu u cilju rješavanja problema </w:t>
      </w:r>
      <w:proofErr w:type="spellStart"/>
      <w:r w:rsidRPr="001D7D82">
        <w:rPr>
          <w:rStyle w:val="Strong"/>
          <w:b w:val="0"/>
          <w:lang w:val="sr-Latn-BA"/>
        </w:rPr>
        <w:t>povrede</w:t>
      </w:r>
      <w:proofErr w:type="spellEnd"/>
      <w:r w:rsidRPr="001D7D82">
        <w:rPr>
          <w:rStyle w:val="Strong"/>
          <w:b w:val="0"/>
          <w:lang w:val="sr-Latn-BA"/>
        </w:rPr>
        <w:t>, uključujući i preporuke ublažavanja potencijalnih negativnih posljedica po pojedinca</w:t>
      </w:r>
      <w:r w:rsidR="00710623" w:rsidRPr="001D7D82">
        <w:rPr>
          <w:rStyle w:val="Strong"/>
          <w:b w:val="0"/>
          <w:lang w:val="sr-Latn-BA"/>
        </w:rPr>
        <w:t xml:space="preserve">. U principu, obavještenje se pojedincima treba dostaviti neposredno, osim ukoliko bi to izazvalo </w:t>
      </w:r>
      <w:proofErr w:type="spellStart"/>
      <w:r w:rsidR="00710623" w:rsidRPr="001D7D82">
        <w:rPr>
          <w:rStyle w:val="Strong"/>
          <w:b w:val="0"/>
          <w:lang w:val="sr-Latn-BA"/>
        </w:rPr>
        <w:t>nesrazmjeran</w:t>
      </w:r>
      <w:proofErr w:type="spellEnd"/>
      <w:r w:rsidR="00710623" w:rsidRPr="001D7D82">
        <w:rPr>
          <w:rStyle w:val="Strong"/>
          <w:b w:val="0"/>
          <w:lang w:val="sr-Latn-BA"/>
        </w:rPr>
        <w:t xml:space="preserve"> napor, pa se u tom slučaju može dati javna obavijest</w:t>
      </w:r>
      <w:r w:rsidR="00C53823" w:rsidRPr="001D7D82">
        <w:rPr>
          <w:rStyle w:val="Strong"/>
          <w:b w:val="0"/>
          <w:lang w:val="sr-Latn-BA"/>
        </w:rPr>
        <w:t xml:space="preserve"> ili slična mjera kojom se pojedinci obavještavaju na jednako djelotvoran način</w:t>
      </w:r>
      <w:r w:rsidRPr="001D7D82">
        <w:rPr>
          <w:rStyle w:val="Strong"/>
          <w:b w:val="0"/>
          <w:lang w:val="sr-Latn-BA"/>
        </w:rPr>
        <w:t>.</w:t>
      </w:r>
      <w:r w:rsidR="00710623" w:rsidRPr="001D7D82">
        <w:rPr>
          <w:rStyle w:val="Strong"/>
          <w:b w:val="0"/>
          <w:lang w:val="sr-Latn-BA"/>
        </w:rPr>
        <w:t xml:space="preserve"> U svakom slučaju, k</w:t>
      </w:r>
      <w:r w:rsidRPr="001D7D82">
        <w:rPr>
          <w:rStyle w:val="Strong"/>
          <w:b w:val="0"/>
          <w:lang w:val="sr-Latn-BA"/>
        </w:rPr>
        <w:t xml:space="preserve">ontrolor treba koristiti ono sredstvo obavještavanja koje u najvećoj mogućoj mjeri povećava vjerovatnoću da će informacije iz obavještenja biti ispravno saopštene svim pojedincima pogođenim </w:t>
      </w:r>
      <w:proofErr w:type="spellStart"/>
      <w:r w:rsidRPr="001D7D82">
        <w:rPr>
          <w:rStyle w:val="Strong"/>
          <w:b w:val="0"/>
          <w:lang w:val="sr-Latn-BA"/>
        </w:rPr>
        <w:t>povredom</w:t>
      </w:r>
      <w:proofErr w:type="spellEnd"/>
      <w:r w:rsidRPr="001D7D82">
        <w:rPr>
          <w:rStyle w:val="Strong"/>
          <w:b w:val="0"/>
          <w:lang w:val="sr-Latn-BA"/>
        </w:rPr>
        <w:t xml:space="preserve"> ličnih podataka.</w:t>
      </w:r>
      <w:r w:rsidR="00710623" w:rsidRPr="001D7D82">
        <w:rPr>
          <w:rStyle w:val="Strong"/>
          <w:b w:val="0"/>
          <w:lang w:val="sr-Latn-BA"/>
        </w:rPr>
        <w:t xml:space="preserve"> </w:t>
      </w:r>
    </w:p>
    <w:p w:rsidR="00710623" w:rsidRPr="001D7D82" w:rsidRDefault="00710623" w:rsidP="0031197F">
      <w:pPr>
        <w:jc w:val="both"/>
        <w:rPr>
          <w:rStyle w:val="Strong"/>
          <w:b w:val="0"/>
          <w:lang w:val="sr-Latn-BA"/>
        </w:rPr>
      </w:pPr>
    </w:p>
    <w:p w:rsidR="00C53823" w:rsidRPr="001D7D82" w:rsidRDefault="0031197F" w:rsidP="0031197F">
      <w:pPr>
        <w:jc w:val="both"/>
        <w:rPr>
          <w:rStyle w:val="Strong"/>
          <w:b w:val="0"/>
          <w:lang w:val="sr-Latn-BA"/>
        </w:rPr>
      </w:pPr>
      <w:r w:rsidRPr="001D7D82">
        <w:rPr>
          <w:rStyle w:val="Strong"/>
          <w:b w:val="0"/>
          <w:lang w:val="sr-Latn-BA"/>
        </w:rPr>
        <w:t xml:space="preserve">Imajući u vidu da je u predmetnom slučaju došlo do </w:t>
      </w:r>
      <w:proofErr w:type="spellStart"/>
      <w:r w:rsidRPr="001D7D82">
        <w:rPr>
          <w:rStyle w:val="Strong"/>
          <w:b w:val="0"/>
          <w:lang w:val="sr-Latn-BA"/>
        </w:rPr>
        <w:t>povrede</w:t>
      </w:r>
      <w:proofErr w:type="spellEnd"/>
      <w:r w:rsidRPr="001D7D82">
        <w:rPr>
          <w:rStyle w:val="Strong"/>
          <w:b w:val="0"/>
          <w:lang w:val="sr-Latn-BA"/>
        </w:rPr>
        <w:t xml:space="preserve"> većeg obima ličnih podataka</w:t>
      </w:r>
      <w:r w:rsidR="00710623" w:rsidRPr="001D7D82">
        <w:rPr>
          <w:rStyle w:val="Strong"/>
          <w:b w:val="0"/>
          <w:lang w:val="sr-Latn-BA"/>
        </w:rPr>
        <w:t>,</w:t>
      </w:r>
      <w:r w:rsidRPr="001D7D82">
        <w:rPr>
          <w:rStyle w:val="Strong"/>
          <w:b w:val="0"/>
          <w:lang w:val="sr-Latn-BA"/>
        </w:rPr>
        <w:t xml:space="preserve"> prirodu tih podataka, te činjenicu da je </w:t>
      </w:r>
      <w:r w:rsidR="00C53823" w:rsidRPr="001D7D82">
        <w:rPr>
          <w:rStyle w:val="Strong"/>
          <w:b w:val="0"/>
          <w:lang w:val="sr-Latn-BA"/>
        </w:rPr>
        <w:t xml:space="preserve">bilo </w:t>
      </w:r>
      <w:r w:rsidRPr="001D7D82">
        <w:rPr>
          <w:rStyle w:val="Strong"/>
          <w:b w:val="0"/>
          <w:lang w:val="sr-Latn-BA"/>
        </w:rPr>
        <w:t xml:space="preserve">potrebno obavijestiti veliki broj lica o </w:t>
      </w:r>
      <w:proofErr w:type="spellStart"/>
      <w:r w:rsidRPr="001D7D82">
        <w:rPr>
          <w:rStyle w:val="Strong"/>
          <w:b w:val="0"/>
          <w:lang w:val="sr-Latn-BA"/>
        </w:rPr>
        <w:t>povredi</w:t>
      </w:r>
      <w:proofErr w:type="spellEnd"/>
      <w:r w:rsidRPr="001D7D82">
        <w:rPr>
          <w:rStyle w:val="Strong"/>
          <w:b w:val="0"/>
          <w:lang w:val="sr-Latn-BA"/>
        </w:rPr>
        <w:t xml:space="preserve"> ličnih podataka, pojedinačno obavještavanje </w:t>
      </w:r>
      <w:r w:rsidR="004F4DE7" w:rsidRPr="001D7D82">
        <w:rPr>
          <w:rStyle w:val="Strong"/>
          <w:b w:val="0"/>
          <w:lang w:val="sr-Latn-BA"/>
        </w:rPr>
        <w:t>je</w:t>
      </w:r>
      <w:r w:rsidR="00C53823" w:rsidRPr="001D7D82">
        <w:rPr>
          <w:rStyle w:val="Strong"/>
          <w:b w:val="0"/>
          <w:lang w:val="sr-Latn-BA"/>
        </w:rPr>
        <w:t xml:space="preserve"> </w:t>
      </w:r>
      <w:r w:rsidRPr="001D7D82">
        <w:rPr>
          <w:rStyle w:val="Strong"/>
          <w:b w:val="0"/>
          <w:lang w:val="sr-Latn-BA"/>
        </w:rPr>
        <w:t>stv</w:t>
      </w:r>
      <w:r w:rsidR="00C53823" w:rsidRPr="001D7D82">
        <w:rPr>
          <w:rStyle w:val="Strong"/>
          <w:b w:val="0"/>
          <w:lang w:val="sr-Latn-BA"/>
        </w:rPr>
        <w:t>aralo</w:t>
      </w:r>
      <w:r w:rsidRPr="001D7D82">
        <w:rPr>
          <w:rStyle w:val="Strong"/>
          <w:b w:val="0"/>
          <w:lang w:val="sr-Latn-BA"/>
        </w:rPr>
        <w:t xml:space="preserve"> </w:t>
      </w:r>
      <w:proofErr w:type="spellStart"/>
      <w:r w:rsidRPr="001D7D82">
        <w:rPr>
          <w:rStyle w:val="Strong"/>
          <w:b w:val="0"/>
          <w:lang w:val="sr-Latn-BA"/>
        </w:rPr>
        <w:t>ne</w:t>
      </w:r>
      <w:r w:rsidR="00311BFB">
        <w:rPr>
          <w:rStyle w:val="Strong"/>
          <w:b w:val="0"/>
          <w:lang w:val="sr-Latn-BA"/>
        </w:rPr>
        <w:t>s</w:t>
      </w:r>
      <w:r w:rsidRPr="001D7D82">
        <w:rPr>
          <w:rStyle w:val="Strong"/>
          <w:b w:val="0"/>
          <w:lang w:val="sr-Latn-BA"/>
        </w:rPr>
        <w:t>razmjeran</w:t>
      </w:r>
      <w:proofErr w:type="spellEnd"/>
      <w:r w:rsidRPr="001D7D82">
        <w:rPr>
          <w:rStyle w:val="Strong"/>
          <w:b w:val="0"/>
          <w:lang w:val="sr-Latn-BA"/>
        </w:rPr>
        <w:t xml:space="preserve"> napor za Društvo.</w:t>
      </w:r>
      <w:r w:rsidR="00C53823" w:rsidRPr="001D7D82">
        <w:rPr>
          <w:rStyle w:val="Strong"/>
          <w:b w:val="0"/>
          <w:lang w:val="sr-Latn-BA"/>
        </w:rPr>
        <w:t xml:space="preserve"> U tom smislu, smatramo da je opravdana procjena Društva da građane Bosne i Hercegovine obavijesti o sajber napadu na servere Crvenog krsta/križa i Crvenog polumjeseca putem medija</w:t>
      </w:r>
      <w:r w:rsidR="004F4DE7" w:rsidRPr="001D7D82">
        <w:rPr>
          <w:rStyle w:val="Strong"/>
          <w:b w:val="0"/>
          <w:lang w:val="sr-Latn-BA"/>
        </w:rPr>
        <w:t xml:space="preserve">, sa čime ste upoznali Agenciju </w:t>
      </w:r>
      <w:r w:rsidR="00311BFB">
        <w:rPr>
          <w:lang w:val="sr-Latn-BA"/>
        </w:rPr>
        <w:t>e-</w:t>
      </w:r>
      <w:proofErr w:type="spellStart"/>
      <w:r w:rsidR="00311BFB">
        <w:rPr>
          <w:lang w:val="sr-Latn-BA"/>
        </w:rPr>
        <w:t>mailom</w:t>
      </w:r>
      <w:proofErr w:type="spellEnd"/>
      <w:r w:rsidR="00311BFB">
        <w:rPr>
          <w:lang w:val="sr-Latn-BA"/>
        </w:rPr>
        <w:t xml:space="preserve"> od 4. februara 2022. </w:t>
      </w:r>
      <w:r w:rsidR="004F4DE7" w:rsidRPr="001D7D82">
        <w:rPr>
          <w:rStyle w:val="Strong"/>
          <w:b w:val="0"/>
          <w:lang w:val="sr-Latn-BA"/>
        </w:rPr>
        <w:t>Uvidom u sadržinu obavještenja za građane, mišljenja smo da je Društvo primijenilo pravila Uredbe o obavještavanju nadzornog organa i pojedinaca u potpunosti i na adekvatan način.</w:t>
      </w:r>
      <w:r w:rsidR="00C53823" w:rsidRPr="001D7D82">
        <w:rPr>
          <w:rStyle w:val="Strong"/>
          <w:b w:val="0"/>
          <w:lang w:val="sr-Latn-BA"/>
        </w:rPr>
        <w:t xml:space="preserve"> </w:t>
      </w:r>
      <w:r w:rsidRPr="001D7D82">
        <w:rPr>
          <w:rStyle w:val="Strong"/>
          <w:b w:val="0"/>
          <w:lang w:val="sr-Latn-BA"/>
        </w:rPr>
        <w:t xml:space="preserve"> </w:t>
      </w:r>
    </w:p>
    <w:p w:rsidR="00C53823" w:rsidRPr="001D7D82" w:rsidRDefault="00C53823" w:rsidP="0031197F">
      <w:pPr>
        <w:jc w:val="both"/>
        <w:rPr>
          <w:rStyle w:val="Strong"/>
          <w:b w:val="0"/>
          <w:lang w:val="sr-Latn-BA"/>
        </w:rPr>
      </w:pPr>
    </w:p>
    <w:p w:rsidR="0031197F" w:rsidRPr="001D7D82" w:rsidRDefault="004F4DE7" w:rsidP="0031197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noProof/>
          <w:color w:val="030303"/>
          <w:shd w:val="clear" w:color="auto" w:fill="FFFFFF"/>
          <w:lang w:val="sr-Latn-BA"/>
        </w:rPr>
      </w:pPr>
      <w:r w:rsidRPr="001D7D82">
        <w:rPr>
          <w:rFonts w:ascii="Times New Roman" w:hAnsi="Times New Roman" w:cs="Times New Roman"/>
          <w:color w:val="auto"/>
          <w:lang w:val="sr-Latn-BA" w:eastAsia="hr-HR"/>
        </w:rPr>
        <w:t>O</w:t>
      </w:r>
      <w:r w:rsidR="0031197F" w:rsidRPr="001D7D82">
        <w:rPr>
          <w:rFonts w:ascii="Times New Roman" w:hAnsi="Times New Roman" w:cs="Times New Roman"/>
          <w:color w:val="auto"/>
          <w:lang w:val="sr-Latn-BA" w:eastAsia="hr-HR"/>
        </w:rPr>
        <w:t>bavje</w:t>
      </w:r>
      <w:r w:rsidRPr="001D7D82">
        <w:rPr>
          <w:rFonts w:ascii="Times New Roman" w:hAnsi="Times New Roman" w:cs="Times New Roman"/>
          <w:color w:val="auto"/>
          <w:lang w:val="sr-Latn-BA" w:eastAsia="hr-HR"/>
        </w:rPr>
        <w:t xml:space="preserve">štavanje građana od strane Društva </w:t>
      </w:r>
      <w:r w:rsidR="0031197F" w:rsidRPr="001D7D82">
        <w:rPr>
          <w:rFonts w:ascii="Times New Roman" w:hAnsi="Times New Roman" w:cs="Times New Roman"/>
          <w:color w:val="auto"/>
          <w:lang w:val="sr-Latn-BA" w:eastAsia="hr-HR"/>
        </w:rPr>
        <w:t xml:space="preserve">o predmetnom incidentu kojim je došlo do </w:t>
      </w:r>
      <w:proofErr w:type="spellStart"/>
      <w:r w:rsidR="0031197F" w:rsidRPr="001D7D82">
        <w:rPr>
          <w:rFonts w:ascii="Times New Roman" w:hAnsi="Times New Roman" w:cs="Times New Roman"/>
          <w:color w:val="auto"/>
          <w:lang w:val="sr-Latn-BA" w:eastAsia="hr-HR"/>
        </w:rPr>
        <w:t>povrede</w:t>
      </w:r>
      <w:proofErr w:type="spellEnd"/>
      <w:r w:rsidR="0031197F" w:rsidRPr="001D7D82">
        <w:rPr>
          <w:rFonts w:ascii="Times New Roman" w:hAnsi="Times New Roman" w:cs="Times New Roman"/>
          <w:color w:val="auto"/>
          <w:lang w:val="sr-Latn-BA" w:eastAsia="hr-HR"/>
        </w:rPr>
        <w:t xml:space="preserve"> njihovih ličnih podataka je afirmativn</w:t>
      </w:r>
      <w:r w:rsidR="005901E9">
        <w:rPr>
          <w:rFonts w:ascii="Times New Roman" w:hAnsi="Times New Roman" w:cs="Times New Roman"/>
          <w:color w:val="auto"/>
          <w:lang w:val="sr-Latn-BA" w:eastAsia="hr-HR"/>
        </w:rPr>
        <w:t>o</w:t>
      </w:r>
      <w:bookmarkStart w:id="0" w:name="_GoBack"/>
      <w:bookmarkEnd w:id="0"/>
      <w:r w:rsidR="0031197F" w:rsidRPr="001D7D82">
        <w:rPr>
          <w:rFonts w:ascii="Times New Roman" w:hAnsi="Times New Roman" w:cs="Times New Roman"/>
          <w:color w:val="auto"/>
          <w:lang w:val="sr-Latn-BA" w:eastAsia="hr-HR"/>
        </w:rPr>
        <w:t xml:space="preserve"> i Agencija podržava takve aktivnosti Društva. </w:t>
      </w:r>
      <w:r w:rsidR="0031197F" w:rsidRPr="001D7D82">
        <w:rPr>
          <w:rStyle w:val="Strong"/>
          <w:rFonts w:ascii="Times New Roman" w:hAnsi="Times New Roman" w:cs="Times New Roman"/>
          <w:b w:val="0"/>
          <w:lang w:val="sr-Latn-BA"/>
        </w:rPr>
        <w:t xml:space="preserve">Šta više, Agencija </w:t>
      </w:r>
      <w:r w:rsidR="0031197F" w:rsidRPr="001D7D82">
        <w:rPr>
          <w:rFonts w:ascii="Times New Roman" w:hAnsi="Times New Roman" w:cs="Times New Roman"/>
          <w:noProof/>
          <w:color w:val="030303"/>
          <w:shd w:val="clear" w:color="auto" w:fill="FFFFFF"/>
          <w:lang w:val="sr-Latn-BA"/>
        </w:rPr>
        <w:t>podržava i pozdravlja aktivnost</w:t>
      </w:r>
      <w:r w:rsidR="0031197F" w:rsidRPr="001D7D82">
        <w:rPr>
          <w:rStyle w:val="Strong"/>
          <w:rFonts w:ascii="Times New Roman" w:hAnsi="Times New Roman" w:cs="Times New Roman"/>
          <w:b w:val="0"/>
          <w:lang w:val="sr-Latn-BA"/>
        </w:rPr>
        <w:t xml:space="preserve">i svih kontrolora u Bosni i Hercegovini </w:t>
      </w:r>
      <w:r w:rsidR="0031197F" w:rsidRPr="001D7D82">
        <w:rPr>
          <w:rFonts w:ascii="Times New Roman" w:hAnsi="Times New Roman" w:cs="Times New Roman"/>
          <w:noProof/>
          <w:color w:val="030303"/>
          <w:shd w:val="clear" w:color="auto" w:fill="FFFFFF"/>
          <w:lang w:val="sr-Latn-BA"/>
        </w:rPr>
        <w:t>radi usklađivanja sa zahtjevima i standardima Uredbe koje pojedini kontrolori u Bosni i Hercegovini već provode (imenovanje službenika za zaštitu podataka, kreiranje saglasnosti za obradu, tehničke mjere i sl.) i o tim aktivnostima se konsultuju sa Agencijom.</w:t>
      </w:r>
    </w:p>
    <w:p w:rsidR="0031197F" w:rsidRPr="001D7D82" w:rsidRDefault="0031197F" w:rsidP="0031197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noProof/>
          <w:color w:val="030303"/>
          <w:shd w:val="clear" w:color="auto" w:fill="FFFFFF"/>
          <w:lang w:val="sr-Latn-BA"/>
        </w:rPr>
      </w:pPr>
    </w:p>
    <w:p w:rsidR="0031197F" w:rsidRPr="001D7D82" w:rsidRDefault="0031197F" w:rsidP="0031197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color w:val="auto"/>
          <w:lang w:val="sr-Latn-BA" w:eastAsia="hr-HR"/>
        </w:rPr>
      </w:pPr>
    </w:p>
    <w:p w:rsidR="0031197F" w:rsidRPr="001D7D82" w:rsidRDefault="0031197F" w:rsidP="0031197F">
      <w:pPr>
        <w:pStyle w:val="ListParagraph"/>
        <w:tabs>
          <w:tab w:val="left" w:pos="426"/>
        </w:tabs>
        <w:ind w:left="0"/>
        <w:jc w:val="both"/>
        <w:rPr>
          <w:rFonts w:ascii="Times New Roman" w:eastAsia="Times New Roman" w:hAnsi="Times New Roman"/>
          <w:sz w:val="24"/>
          <w:szCs w:val="24"/>
          <w:lang w:val="sr-Latn-BA" w:eastAsia="hr-HR"/>
        </w:rPr>
      </w:pPr>
      <w:r w:rsidRPr="001D7D82">
        <w:rPr>
          <w:rFonts w:ascii="Times New Roman" w:eastAsia="Times New Roman" w:hAnsi="Times New Roman"/>
          <w:sz w:val="24"/>
          <w:szCs w:val="24"/>
          <w:lang w:val="sr-Latn-BA" w:eastAsia="hr-HR"/>
        </w:rPr>
        <w:t>S poštovanjem,</w:t>
      </w:r>
    </w:p>
    <w:p w:rsidR="0031197F" w:rsidRPr="001D7D82" w:rsidRDefault="0031197F" w:rsidP="0031197F">
      <w:pPr>
        <w:pStyle w:val="ListParagraph"/>
        <w:tabs>
          <w:tab w:val="left" w:pos="426"/>
        </w:tabs>
        <w:ind w:left="0"/>
        <w:jc w:val="both"/>
        <w:rPr>
          <w:rFonts w:ascii="Times New Roman" w:eastAsia="Times New Roman" w:hAnsi="Times New Roman"/>
          <w:sz w:val="24"/>
          <w:szCs w:val="24"/>
          <w:lang w:val="sr-Latn-BA" w:eastAsia="hr-HR"/>
        </w:rPr>
      </w:pPr>
    </w:p>
    <w:p w:rsidR="0031197F" w:rsidRPr="001D7D82" w:rsidRDefault="0031197F" w:rsidP="0031197F">
      <w:pPr>
        <w:pStyle w:val="ListParagraph"/>
        <w:tabs>
          <w:tab w:val="left" w:pos="426"/>
        </w:tabs>
        <w:ind w:left="0"/>
        <w:jc w:val="both"/>
        <w:rPr>
          <w:rFonts w:ascii="Times New Roman" w:eastAsia="Times New Roman" w:hAnsi="Times New Roman"/>
          <w:sz w:val="24"/>
          <w:szCs w:val="24"/>
          <w:lang w:val="sr-Latn-BA" w:eastAsia="hr-HR"/>
        </w:rPr>
      </w:pPr>
    </w:p>
    <w:p w:rsidR="0031197F" w:rsidRPr="001D7D82" w:rsidRDefault="0031197F" w:rsidP="0031197F">
      <w:pPr>
        <w:jc w:val="both"/>
        <w:rPr>
          <w:lang w:val="sr-Latn-BA"/>
        </w:rPr>
      </w:pPr>
      <w:r w:rsidRPr="001D7D82">
        <w:rPr>
          <w:b/>
          <w:lang w:val="sr-Latn-BA"/>
        </w:rPr>
        <w:t xml:space="preserve">                                                                                                        D I R E K T O R</w:t>
      </w:r>
    </w:p>
    <w:p w:rsidR="0031197F" w:rsidRPr="001D7D82" w:rsidRDefault="0031197F" w:rsidP="0031197F">
      <w:pPr>
        <w:ind w:left="284"/>
        <w:jc w:val="both"/>
        <w:rPr>
          <w:lang w:val="sr-Latn-BA"/>
        </w:rPr>
      </w:pPr>
      <w:r w:rsidRPr="001D7D82">
        <w:rPr>
          <w:b/>
          <w:lang w:val="sr-Latn-BA"/>
        </w:rPr>
        <w:t xml:space="preserve">  </w:t>
      </w:r>
    </w:p>
    <w:p w:rsidR="0031197F" w:rsidRPr="001D7D82" w:rsidRDefault="0031197F" w:rsidP="0031197F">
      <w:pPr>
        <w:jc w:val="both"/>
        <w:rPr>
          <w:b/>
          <w:lang w:val="sr-Latn-BA"/>
        </w:rPr>
      </w:pPr>
      <w:r w:rsidRPr="001D7D82">
        <w:rPr>
          <w:b/>
          <w:i/>
          <w:lang w:val="sr-Latn-BA"/>
        </w:rPr>
        <w:t xml:space="preserve">                                                                                                      dr. Dragoljub Reljić</w:t>
      </w:r>
      <w:r w:rsidRPr="001D7D82">
        <w:rPr>
          <w:b/>
          <w:lang w:val="sr-Latn-BA"/>
        </w:rPr>
        <w:t xml:space="preserve">              </w:t>
      </w:r>
    </w:p>
    <w:p w:rsidR="0031197F" w:rsidRPr="001D7D82" w:rsidRDefault="0031197F" w:rsidP="0031197F">
      <w:pPr>
        <w:jc w:val="both"/>
        <w:rPr>
          <w:b/>
          <w:lang w:val="sr-Latn-BA"/>
        </w:rPr>
      </w:pPr>
    </w:p>
    <w:p w:rsidR="0031197F" w:rsidRPr="001D7D82" w:rsidRDefault="0031197F" w:rsidP="0031197F">
      <w:pPr>
        <w:jc w:val="both"/>
        <w:rPr>
          <w:b/>
          <w:lang w:val="sr-Latn-BA"/>
        </w:rPr>
      </w:pPr>
      <w:r w:rsidRPr="001D7D82">
        <w:rPr>
          <w:b/>
          <w:lang w:val="sr-Latn-BA"/>
        </w:rPr>
        <w:t>Dostaviti:</w:t>
      </w:r>
    </w:p>
    <w:p w:rsidR="0031197F" w:rsidRPr="001D7D82" w:rsidRDefault="0031197F" w:rsidP="0031197F">
      <w:pPr>
        <w:numPr>
          <w:ilvl w:val="0"/>
          <w:numId w:val="39"/>
        </w:numPr>
        <w:ind w:left="284" w:hanging="284"/>
        <w:jc w:val="both"/>
        <w:rPr>
          <w:lang w:val="sr-Latn-BA"/>
        </w:rPr>
      </w:pPr>
      <w:r w:rsidRPr="001D7D82">
        <w:rPr>
          <w:lang w:val="sr-Latn-BA"/>
        </w:rPr>
        <w:t>Naslovu</w:t>
      </w:r>
    </w:p>
    <w:p w:rsidR="0031197F" w:rsidRPr="001D7D82" w:rsidRDefault="0031197F" w:rsidP="0031197F">
      <w:pPr>
        <w:numPr>
          <w:ilvl w:val="0"/>
          <w:numId w:val="39"/>
        </w:numPr>
        <w:ind w:left="284" w:hanging="284"/>
        <w:jc w:val="both"/>
        <w:rPr>
          <w:b/>
          <w:lang w:val="sr-Latn-BA"/>
        </w:rPr>
      </w:pPr>
      <w:r w:rsidRPr="001D7D82">
        <w:rPr>
          <w:lang w:val="sr-Latn-BA"/>
        </w:rPr>
        <w:t>Spis predmeta</w:t>
      </w:r>
      <w:r w:rsidRPr="001D7D82">
        <w:rPr>
          <w:b/>
          <w:lang w:val="sr-Latn-BA"/>
        </w:rPr>
        <w:t xml:space="preserve">           </w:t>
      </w:r>
    </w:p>
    <w:p w:rsidR="0031197F" w:rsidRPr="001D7D82" w:rsidRDefault="0031197F" w:rsidP="0031197F">
      <w:pPr>
        <w:ind w:right="-154"/>
        <w:jc w:val="both"/>
        <w:rPr>
          <w:bCs/>
          <w:lang w:val="sr-Latn-BA"/>
        </w:rPr>
      </w:pPr>
    </w:p>
    <w:p w:rsidR="000B3E35" w:rsidRPr="001D7D82" w:rsidRDefault="000B3E35" w:rsidP="0031197F">
      <w:pPr>
        <w:pStyle w:val="NoSpacing"/>
        <w:rPr>
          <w:noProof/>
          <w:lang w:val="sr-Latn-BA"/>
        </w:rPr>
      </w:pPr>
    </w:p>
    <w:sectPr w:rsidR="000B3E35" w:rsidRPr="001D7D82" w:rsidSect="0037264A">
      <w:headerReference w:type="default" r:id="rId8"/>
      <w:footerReference w:type="default" r:id="rId9"/>
      <w:headerReference w:type="first" r:id="rId10"/>
      <w:footerReference w:type="first" r:id="rId11"/>
      <w:pgSz w:w="11906" w:h="16838" w:code="9"/>
      <w:pgMar w:top="1539" w:right="1418" w:bottom="1418" w:left="1418" w:header="567" w:footer="63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35D8" w:rsidRDefault="008135D8" w:rsidP="00373A7D">
      <w:r>
        <w:separator/>
      </w:r>
    </w:p>
  </w:endnote>
  <w:endnote w:type="continuationSeparator" w:id="0">
    <w:p w:rsidR="008135D8" w:rsidRDefault="008135D8" w:rsidP="00373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YDutchR">
    <w:altName w:val="Times New Roman"/>
    <w:charset w:val="00"/>
    <w:family w:val="auto"/>
    <w:pitch w:val="variable"/>
    <w:sig w:usb0="00000007" w:usb1="00000000" w:usb2="00000000" w:usb3="00000000" w:csb0="00000013"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5221486"/>
      <w:docPartObj>
        <w:docPartGallery w:val="Page Numbers (Bottom of Page)"/>
        <w:docPartUnique/>
      </w:docPartObj>
    </w:sdtPr>
    <w:sdtEndPr>
      <w:rPr>
        <w:i/>
        <w:noProof/>
      </w:rPr>
    </w:sdtEndPr>
    <w:sdtContent>
      <w:p w:rsidR="00D93846" w:rsidRPr="00D93846" w:rsidRDefault="00D93846">
        <w:pPr>
          <w:pStyle w:val="Footer"/>
          <w:jc w:val="right"/>
          <w:rPr>
            <w:i/>
          </w:rPr>
        </w:pPr>
        <w:r w:rsidRPr="00D93846">
          <w:rPr>
            <w:i/>
          </w:rPr>
          <w:fldChar w:fldCharType="begin"/>
        </w:r>
        <w:r w:rsidRPr="00D93846">
          <w:rPr>
            <w:i/>
          </w:rPr>
          <w:instrText xml:space="preserve"> PAGE   \* MERGEFORMAT </w:instrText>
        </w:r>
        <w:r w:rsidRPr="00D93846">
          <w:rPr>
            <w:i/>
          </w:rPr>
          <w:fldChar w:fldCharType="separate"/>
        </w:r>
        <w:r w:rsidR="005901E9">
          <w:rPr>
            <w:i/>
            <w:noProof/>
          </w:rPr>
          <w:t>3</w:t>
        </w:r>
        <w:r w:rsidRPr="00D93846">
          <w:rPr>
            <w:i/>
            <w:noProof/>
          </w:rPr>
          <w:fldChar w:fldCharType="end"/>
        </w:r>
      </w:p>
    </w:sdtContent>
  </w:sdt>
  <w:p w:rsidR="00D93846" w:rsidRDefault="00D93846" w:rsidP="00D93846">
    <w:pPr>
      <w:pStyle w:val="BodyTextIndent"/>
      <w:ind w:firstLine="0"/>
      <w:jc w:val="center"/>
      <w:rPr>
        <w:sz w:val="20"/>
      </w:rPr>
    </w:pPr>
    <w:r>
      <w:rPr>
        <w:sz w:val="20"/>
      </w:rPr>
      <w:t xml:space="preserve">Sarajevo-Сарајево, Dubrovačka broj 6 – </w:t>
    </w:r>
    <w:r>
      <w:rPr>
        <w:sz w:val="20"/>
        <w:lang w:val="bs-Cyrl-BA"/>
      </w:rPr>
      <w:t>Дубровачка број 6</w:t>
    </w:r>
  </w:p>
  <w:p w:rsidR="00D93846" w:rsidRPr="008A6B40" w:rsidRDefault="00D93846" w:rsidP="00D93846">
    <w:pPr>
      <w:pStyle w:val="BodyTextIndent"/>
      <w:ind w:firstLine="0"/>
      <w:jc w:val="center"/>
      <w:rPr>
        <w:sz w:val="20"/>
      </w:rPr>
    </w:pPr>
    <w:r>
      <w:rPr>
        <w:sz w:val="20"/>
        <w:lang w:val="sr-Cyrl-CS"/>
      </w:rPr>
      <w:t>t</w:t>
    </w:r>
    <w:r>
      <w:rPr>
        <w:sz w:val="20"/>
      </w:rPr>
      <w:t>el/</w:t>
    </w:r>
    <w:r>
      <w:rPr>
        <w:sz w:val="20"/>
        <w:lang w:val="sr-Cyrl-CS"/>
      </w:rPr>
      <w:t>т</w:t>
    </w:r>
    <w:r>
      <w:rPr>
        <w:sz w:val="20"/>
      </w:rPr>
      <w:t>ел ++387 33 726-250</w:t>
    </w:r>
    <w:r>
      <w:rPr>
        <w:sz w:val="20"/>
        <w:lang w:val="sr-Cyrl-CS"/>
      </w:rPr>
      <w:t>,</w:t>
    </w:r>
    <w:r>
      <w:rPr>
        <w:sz w:val="20"/>
      </w:rPr>
      <w:t xml:space="preserve">  faks/</w:t>
    </w:r>
    <w:r>
      <w:rPr>
        <w:sz w:val="20"/>
        <w:lang w:val="sr-Cyrl-CS"/>
      </w:rPr>
      <w:t>ф</w:t>
    </w:r>
    <w:r>
      <w:rPr>
        <w:sz w:val="20"/>
      </w:rPr>
      <w:t>а</w:t>
    </w:r>
    <w:r>
      <w:rPr>
        <w:sz w:val="20"/>
        <w:lang w:val="sr-Cyrl-CS"/>
      </w:rPr>
      <w:t>кс</w:t>
    </w:r>
    <w:r>
      <w:rPr>
        <w:sz w:val="20"/>
      </w:rPr>
      <w:t xml:space="preserve"> ++387 33 726-251</w:t>
    </w:r>
  </w:p>
  <w:p w:rsidR="00D93846" w:rsidRDefault="00D93846" w:rsidP="00FF095F">
    <w:pPr>
      <w:pStyle w:val="BodyTextIndent"/>
      <w:ind w:firstLine="0"/>
      <w:jc w:val="center"/>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97F" w:rsidRDefault="00D93846" w:rsidP="00D93846">
    <w:pPr>
      <w:pStyle w:val="BodyTextIndent"/>
      <w:ind w:firstLine="0"/>
      <w:jc w:val="right"/>
      <w:rPr>
        <w:sz w:val="20"/>
      </w:rPr>
    </w:pPr>
    <w:r>
      <w:rPr>
        <w:sz w:val="20"/>
      </w:rPr>
      <w:t>1</w:t>
    </w:r>
  </w:p>
  <w:p w:rsidR="006A7B48" w:rsidRDefault="006A7B48" w:rsidP="006A7B48">
    <w:pPr>
      <w:pStyle w:val="BodyTextIndent"/>
      <w:ind w:firstLine="0"/>
      <w:jc w:val="center"/>
      <w:rPr>
        <w:sz w:val="20"/>
      </w:rPr>
    </w:pPr>
    <w:r>
      <w:rPr>
        <w:sz w:val="20"/>
      </w:rPr>
      <w:t xml:space="preserve">Sarajevo-Сарајево, Dubrovačka broj 6 – </w:t>
    </w:r>
    <w:r>
      <w:rPr>
        <w:sz w:val="20"/>
        <w:lang w:val="bs-Cyrl-BA"/>
      </w:rPr>
      <w:t>Дубровачка број 6</w:t>
    </w:r>
  </w:p>
  <w:p w:rsidR="006A7B48" w:rsidRPr="008A6B40" w:rsidRDefault="006A7B48" w:rsidP="008A6B40">
    <w:pPr>
      <w:pStyle w:val="BodyTextIndent"/>
      <w:ind w:firstLine="0"/>
      <w:jc w:val="center"/>
      <w:rPr>
        <w:sz w:val="20"/>
      </w:rPr>
    </w:pPr>
    <w:r>
      <w:rPr>
        <w:sz w:val="20"/>
        <w:lang w:val="sr-Cyrl-CS"/>
      </w:rPr>
      <w:t>t</w:t>
    </w:r>
    <w:r>
      <w:rPr>
        <w:sz w:val="20"/>
      </w:rPr>
      <w:t>el/</w:t>
    </w:r>
    <w:r>
      <w:rPr>
        <w:sz w:val="20"/>
        <w:lang w:val="sr-Cyrl-CS"/>
      </w:rPr>
      <w:t>т</w:t>
    </w:r>
    <w:r>
      <w:rPr>
        <w:sz w:val="20"/>
      </w:rPr>
      <w:t>ел ++387 33 726-250</w:t>
    </w:r>
    <w:r>
      <w:rPr>
        <w:sz w:val="20"/>
        <w:lang w:val="sr-Cyrl-CS"/>
      </w:rPr>
      <w:t>,</w:t>
    </w:r>
    <w:r>
      <w:rPr>
        <w:sz w:val="20"/>
      </w:rPr>
      <w:t xml:space="preserve">  faks/</w:t>
    </w:r>
    <w:r>
      <w:rPr>
        <w:sz w:val="20"/>
        <w:lang w:val="sr-Cyrl-CS"/>
      </w:rPr>
      <w:t>ф</w:t>
    </w:r>
    <w:r>
      <w:rPr>
        <w:sz w:val="20"/>
      </w:rPr>
      <w:t>а</w:t>
    </w:r>
    <w:r>
      <w:rPr>
        <w:sz w:val="20"/>
        <w:lang w:val="sr-Cyrl-CS"/>
      </w:rPr>
      <w:t>кс</w:t>
    </w:r>
    <w:r>
      <w:rPr>
        <w:sz w:val="20"/>
      </w:rPr>
      <w:t xml:space="preserve"> ++387 33 726-251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35D8" w:rsidRDefault="008135D8" w:rsidP="00373A7D">
      <w:r>
        <w:separator/>
      </w:r>
    </w:p>
  </w:footnote>
  <w:footnote w:type="continuationSeparator" w:id="0">
    <w:p w:rsidR="008135D8" w:rsidRDefault="008135D8" w:rsidP="00373A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4BF" w:rsidRDefault="004324BF" w:rsidP="0037264A">
    <w:pPr>
      <w:pStyle w:val="Header"/>
      <w:tabs>
        <w:tab w:val="clear" w:pos="4536"/>
        <w:tab w:val="clear"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832"/>
      <w:gridCol w:w="1541"/>
      <w:gridCol w:w="3697"/>
    </w:tblGrid>
    <w:tr w:rsidR="006A7B48" w:rsidTr="000B3E35">
      <w:trPr>
        <w:trHeight w:val="1140"/>
      </w:trPr>
      <w:tc>
        <w:tcPr>
          <w:tcW w:w="3936" w:type="dxa"/>
          <w:shd w:val="clear" w:color="auto" w:fill="auto"/>
          <w:vAlign w:val="center"/>
        </w:tcPr>
        <w:p w:rsidR="006A7B48" w:rsidRPr="00D569E3" w:rsidRDefault="006A7B48" w:rsidP="00D569E3">
          <w:pPr>
            <w:jc w:val="center"/>
            <w:rPr>
              <w:iCs/>
              <w:sz w:val="20"/>
            </w:rPr>
          </w:pPr>
          <w:r w:rsidRPr="00D569E3">
            <w:rPr>
              <w:iCs/>
              <w:sz w:val="20"/>
            </w:rPr>
            <w:t>BOSNA I HERCEGOVINA</w:t>
          </w:r>
        </w:p>
        <w:p w:rsidR="006A7B48" w:rsidRPr="00D569E3" w:rsidRDefault="006A7B48" w:rsidP="00D569E3">
          <w:pPr>
            <w:jc w:val="center"/>
            <w:rPr>
              <w:iCs/>
              <w:sz w:val="20"/>
              <w:lang w:val="sr-Cyrl-CS"/>
            </w:rPr>
          </w:pPr>
          <w:r w:rsidRPr="00D569E3">
            <w:rPr>
              <w:iCs/>
              <w:sz w:val="20"/>
            </w:rPr>
            <w:t xml:space="preserve">Agencija za zaštitu ličnih/osobnih podataka </w:t>
          </w:r>
          <w:r w:rsidR="000B3E35">
            <w:rPr>
              <w:iCs/>
              <w:sz w:val="20"/>
            </w:rPr>
            <w:t xml:space="preserve">  </w:t>
          </w:r>
          <w:r w:rsidRPr="00D569E3">
            <w:rPr>
              <w:iCs/>
              <w:sz w:val="20"/>
            </w:rPr>
            <w:t>u Bosni i Hercegovini</w:t>
          </w:r>
        </w:p>
        <w:p w:rsidR="006A7B48" w:rsidRDefault="006A7B48" w:rsidP="00D569E3">
          <w:pPr>
            <w:jc w:val="center"/>
          </w:pPr>
          <w:r w:rsidRPr="00D569E3">
            <w:rPr>
              <w:iCs/>
              <w:sz w:val="20"/>
            </w:rPr>
            <w:t>S a r a j e v o</w:t>
          </w:r>
        </w:p>
      </w:tc>
      <w:tc>
        <w:tcPr>
          <w:tcW w:w="1559" w:type="dxa"/>
          <w:shd w:val="clear" w:color="auto" w:fill="auto"/>
        </w:tcPr>
        <w:p w:rsidR="006A7B48" w:rsidRDefault="000B3E35" w:rsidP="00D569E3">
          <w:pPr>
            <w:jc w:val="center"/>
          </w:pPr>
          <w:r w:rsidRPr="00D569E3">
            <w:rPr>
              <w:noProof/>
              <w:sz w:val="20"/>
              <w:lang w:val="bs-Latn-BA" w:eastAsia="bs-Latn-BA"/>
            </w:rPr>
            <w:drawing>
              <wp:inline distT="0" distB="0" distL="0" distR="0">
                <wp:extent cx="609600" cy="704850"/>
                <wp:effectExtent l="0" t="0" r="0" b="0"/>
                <wp:docPr id="123" name="Picture 123" descr="bih-gr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h-grb1"/>
                        <pic:cNvPicPr>
                          <a:picLocks noChangeAspect="1" noChangeArrowheads="1"/>
                        </pic:cNvPicPr>
                      </pic:nvPicPr>
                      <pic:blipFill>
                        <a:blip r:embed="rId1">
                          <a:lum bright="12000"/>
                          <a:extLst>
                            <a:ext uri="{28A0092B-C50C-407E-A947-70E740481C1C}">
                              <a14:useLocalDpi xmlns:a14="http://schemas.microsoft.com/office/drawing/2010/main" val="0"/>
                            </a:ext>
                          </a:extLst>
                        </a:blip>
                        <a:srcRect/>
                        <a:stretch>
                          <a:fillRect/>
                        </a:stretch>
                      </pic:blipFill>
                      <pic:spPr bwMode="auto">
                        <a:xfrm>
                          <a:off x="0" y="0"/>
                          <a:ext cx="609600" cy="704850"/>
                        </a:xfrm>
                        <a:prstGeom prst="rect">
                          <a:avLst/>
                        </a:prstGeom>
                        <a:noFill/>
                        <a:ln>
                          <a:noFill/>
                        </a:ln>
                      </pic:spPr>
                    </pic:pic>
                  </a:graphicData>
                </a:graphic>
              </wp:inline>
            </w:drawing>
          </w:r>
        </w:p>
      </w:tc>
      <w:tc>
        <w:tcPr>
          <w:tcW w:w="3793" w:type="dxa"/>
          <w:shd w:val="clear" w:color="auto" w:fill="auto"/>
          <w:vAlign w:val="center"/>
        </w:tcPr>
        <w:p w:rsidR="006A7B48" w:rsidRPr="00D569E3" w:rsidRDefault="006A7B48" w:rsidP="00D569E3">
          <w:pPr>
            <w:jc w:val="center"/>
            <w:rPr>
              <w:iCs/>
              <w:sz w:val="20"/>
            </w:rPr>
          </w:pPr>
          <w:r w:rsidRPr="00D569E3">
            <w:rPr>
              <w:iCs/>
              <w:sz w:val="20"/>
            </w:rPr>
            <w:t>БОСНА И ХЕРЦЕГОВИНА</w:t>
          </w:r>
        </w:p>
        <w:p w:rsidR="006A7B48" w:rsidRPr="00D569E3" w:rsidRDefault="006A7B48" w:rsidP="00D569E3">
          <w:pPr>
            <w:jc w:val="center"/>
            <w:rPr>
              <w:iCs/>
              <w:sz w:val="20"/>
            </w:rPr>
          </w:pPr>
          <w:r w:rsidRPr="00D569E3">
            <w:rPr>
              <w:iCs/>
              <w:sz w:val="20"/>
            </w:rPr>
            <w:t>Агенција за заштиту личних података</w:t>
          </w:r>
        </w:p>
        <w:p w:rsidR="006A7B48" w:rsidRPr="00D569E3" w:rsidRDefault="006A7B48" w:rsidP="00D569E3">
          <w:pPr>
            <w:jc w:val="center"/>
            <w:rPr>
              <w:iCs/>
              <w:sz w:val="20"/>
            </w:rPr>
          </w:pPr>
          <w:r w:rsidRPr="00D569E3">
            <w:rPr>
              <w:iCs/>
              <w:sz w:val="20"/>
            </w:rPr>
            <w:t>у Босни и Херцеговини</w:t>
          </w:r>
        </w:p>
        <w:p w:rsidR="006A7B48" w:rsidRDefault="006A7B48" w:rsidP="00D569E3">
          <w:pPr>
            <w:jc w:val="center"/>
          </w:pPr>
          <w:r w:rsidRPr="00D569E3">
            <w:rPr>
              <w:iCs/>
              <w:sz w:val="20"/>
            </w:rPr>
            <w:t>С а р а ј е в о</w:t>
          </w:r>
        </w:p>
      </w:tc>
    </w:tr>
  </w:tbl>
  <w:p w:rsidR="006A7B48" w:rsidRDefault="006A7B48" w:rsidP="0037264A">
    <w:pPr>
      <w:pStyle w:val="Header"/>
      <w:tabs>
        <w:tab w:val="clear" w:pos="4536"/>
        <w:tab w:val="clear"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62E8D"/>
    <w:multiLevelType w:val="hybridMultilevel"/>
    <w:tmpl w:val="C14AC7BC"/>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nsid w:val="04C94FB0"/>
    <w:multiLevelType w:val="multilevel"/>
    <w:tmpl w:val="0E506B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06F76D45"/>
    <w:multiLevelType w:val="hybridMultilevel"/>
    <w:tmpl w:val="5180E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3B191D"/>
    <w:multiLevelType w:val="hybridMultilevel"/>
    <w:tmpl w:val="BE3226A2"/>
    <w:lvl w:ilvl="0" w:tplc="DDCA16E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77846B1"/>
    <w:multiLevelType w:val="hybridMultilevel"/>
    <w:tmpl w:val="744AD8DA"/>
    <w:lvl w:ilvl="0" w:tplc="3C947058">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nsid w:val="0AEC301E"/>
    <w:multiLevelType w:val="hybridMultilevel"/>
    <w:tmpl w:val="8BD8540E"/>
    <w:lvl w:ilvl="0" w:tplc="141A0017">
      <w:start w:val="1"/>
      <w:numFmt w:val="lowerLetter"/>
      <w:lvlText w:val="%1)"/>
      <w:lvlJc w:val="left"/>
      <w:pPr>
        <w:ind w:left="720" w:hanging="360"/>
      </w:pPr>
      <w:rPr>
        <w:rFonts w:cs="Times New Roman"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6">
    <w:nsid w:val="0CA3088E"/>
    <w:multiLevelType w:val="hybridMultilevel"/>
    <w:tmpl w:val="5D866C8E"/>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7">
    <w:nsid w:val="1C5F1CF6"/>
    <w:multiLevelType w:val="hybridMultilevel"/>
    <w:tmpl w:val="BE3226A2"/>
    <w:lvl w:ilvl="0" w:tplc="DDCA16EC">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DF33BF0"/>
    <w:multiLevelType w:val="hybridMultilevel"/>
    <w:tmpl w:val="5BB6EB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0F75C32"/>
    <w:multiLevelType w:val="multilevel"/>
    <w:tmpl w:val="463A9A0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1CB2481"/>
    <w:multiLevelType w:val="hybridMultilevel"/>
    <w:tmpl w:val="82961886"/>
    <w:lvl w:ilvl="0" w:tplc="31920420">
      <w:start w:val="2"/>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4520778"/>
    <w:multiLevelType w:val="multilevel"/>
    <w:tmpl w:val="0809001F"/>
    <w:lvl w:ilvl="0">
      <w:start w:val="1"/>
      <w:numFmt w:val="decimal"/>
      <w:lvlText w:val="%1."/>
      <w:lvlJc w:val="left"/>
      <w:pPr>
        <w:ind w:left="1070" w:hanging="360"/>
      </w:p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12">
    <w:nsid w:val="33EE702B"/>
    <w:multiLevelType w:val="hybridMultilevel"/>
    <w:tmpl w:val="3F24C424"/>
    <w:lvl w:ilvl="0" w:tplc="7806EE58">
      <w:start w:val="1"/>
      <w:numFmt w:val="decimal"/>
      <w:lvlText w:val="%1."/>
      <w:lvlJc w:val="left"/>
      <w:pPr>
        <w:ind w:left="717" w:hanging="360"/>
      </w:pPr>
      <w:rPr>
        <w:rFonts w:hint="default"/>
      </w:rPr>
    </w:lvl>
    <w:lvl w:ilvl="1" w:tplc="141A0019" w:tentative="1">
      <w:start w:val="1"/>
      <w:numFmt w:val="lowerLetter"/>
      <w:lvlText w:val="%2."/>
      <w:lvlJc w:val="left"/>
      <w:pPr>
        <w:ind w:left="1437" w:hanging="360"/>
      </w:pPr>
    </w:lvl>
    <w:lvl w:ilvl="2" w:tplc="141A001B" w:tentative="1">
      <w:start w:val="1"/>
      <w:numFmt w:val="lowerRoman"/>
      <w:lvlText w:val="%3."/>
      <w:lvlJc w:val="right"/>
      <w:pPr>
        <w:ind w:left="2157" w:hanging="180"/>
      </w:pPr>
    </w:lvl>
    <w:lvl w:ilvl="3" w:tplc="141A000F" w:tentative="1">
      <w:start w:val="1"/>
      <w:numFmt w:val="decimal"/>
      <w:lvlText w:val="%4."/>
      <w:lvlJc w:val="left"/>
      <w:pPr>
        <w:ind w:left="2877" w:hanging="360"/>
      </w:pPr>
    </w:lvl>
    <w:lvl w:ilvl="4" w:tplc="141A0019" w:tentative="1">
      <w:start w:val="1"/>
      <w:numFmt w:val="lowerLetter"/>
      <w:lvlText w:val="%5."/>
      <w:lvlJc w:val="left"/>
      <w:pPr>
        <w:ind w:left="3597" w:hanging="360"/>
      </w:pPr>
    </w:lvl>
    <w:lvl w:ilvl="5" w:tplc="141A001B" w:tentative="1">
      <w:start w:val="1"/>
      <w:numFmt w:val="lowerRoman"/>
      <w:lvlText w:val="%6."/>
      <w:lvlJc w:val="right"/>
      <w:pPr>
        <w:ind w:left="4317" w:hanging="180"/>
      </w:pPr>
    </w:lvl>
    <w:lvl w:ilvl="6" w:tplc="141A000F" w:tentative="1">
      <w:start w:val="1"/>
      <w:numFmt w:val="decimal"/>
      <w:lvlText w:val="%7."/>
      <w:lvlJc w:val="left"/>
      <w:pPr>
        <w:ind w:left="5037" w:hanging="360"/>
      </w:pPr>
    </w:lvl>
    <w:lvl w:ilvl="7" w:tplc="141A0019" w:tentative="1">
      <w:start w:val="1"/>
      <w:numFmt w:val="lowerLetter"/>
      <w:lvlText w:val="%8."/>
      <w:lvlJc w:val="left"/>
      <w:pPr>
        <w:ind w:left="5757" w:hanging="360"/>
      </w:pPr>
    </w:lvl>
    <w:lvl w:ilvl="8" w:tplc="141A001B" w:tentative="1">
      <w:start w:val="1"/>
      <w:numFmt w:val="lowerRoman"/>
      <w:lvlText w:val="%9."/>
      <w:lvlJc w:val="right"/>
      <w:pPr>
        <w:ind w:left="6477" w:hanging="180"/>
      </w:pPr>
    </w:lvl>
  </w:abstractNum>
  <w:abstractNum w:abstractNumId="13">
    <w:nsid w:val="341D0225"/>
    <w:multiLevelType w:val="multilevel"/>
    <w:tmpl w:val="61961F5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5D859F1"/>
    <w:multiLevelType w:val="multilevel"/>
    <w:tmpl w:val="0E506BC4"/>
    <w:lvl w:ilvl="0">
      <w:start w:val="1"/>
      <w:numFmt w:val="decimal"/>
      <w:lvlText w:val="%1."/>
      <w:lvlJc w:val="left"/>
      <w:pPr>
        <w:ind w:left="644" w:hanging="360"/>
      </w:pPr>
      <w:rPr>
        <w:rFonts w:hint="default"/>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5">
    <w:nsid w:val="3E2542D4"/>
    <w:multiLevelType w:val="multilevel"/>
    <w:tmpl w:val="8C8AFAFC"/>
    <w:lvl w:ilvl="0">
      <w:start w:val="3"/>
      <w:numFmt w:val="decimal"/>
      <w:lvlText w:val="%1."/>
      <w:lvlJc w:val="left"/>
      <w:pPr>
        <w:ind w:left="360" w:hanging="360"/>
      </w:pPr>
      <w:rPr>
        <w:rFonts w:hint="default"/>
      </w:rPr>
    </w:lvl>
    <w:lvl w:ilvl="1">
      <w:start w:val="3"/>
      <w:numFmt w:val="decimal"/>
      <w:lvlText w:val="%1.%2."/>
      <w:lvlJc w:val="left"/>
      <w:pPr>
        <w:ind w:left="218" w:hanging="360"/>
      </w:pPr>
      <w:rPr>
        <w:rFonts w:hint="default"/>
        <w:b/>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6">
    <w:nsid w:val="43C34403"/>
    <w:multiLevelType w:val="hybridMultilevel"/>
    <w:tmpl w:val="D7847B94"/>
    <w:lvl w:ilvl="0" w:tplc="07EC51EC">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7">
    <w:nsid w:val="4A7652BE"/>
    <w:multiLevelType w:val="multilevel"/>
    <w:tmpl w:val="8F846188"/>
    <w:lvl w:ilvl="0">
      <w:start w:val="1"/>
      <w:numFmt w:val="decimal"/>
      <w:lvlText w:val="%1."/>
      <w:lvlJc w:val="left"/>
      <w:pPr>
        <w:ind w:left="786"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CF23026"/>
    <w:multiLevelType w:val="hybridMultilevel"/>
    <w:tmpl w:val="3DE4DFB2"/>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9">
    <w:nsid w:val="4D1269F7"/>
    <w:multiLevelType w:val="hybridMultilevel"/>
    <w:tmpl w:val="A0126096"/>
    <w:lvl w:ilvl="0" w:tplc="0A3ACB08">
      <w:start w:val="1"/>
      <w:numFmt w:val="upp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0">
    <w:nsid w:val="55ED2EBD"/>
    <w:multiLevelType w:val="hybridMultilevel"/>
    <w:tmpl w:val="E9FC2328"/>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1">
    <w:nsid w:val="57286C76"/>
    <w:multiLevelType w:val="hybridMultilevel"/>
    <w:tmpl w:val="E89C378E"/>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2">
    <w:nsid w:val="580D2695"/>
    <w:multiLevelType w:val="hybridMultilevel"/>
    <w:tmpl w:val="E75A2FB0"/>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3">
    <w:nsid w:val="5D427FB6"/>
    <w:multiLevelType w:val="multilevel"/>
    <w:tmpl w:val="0E506B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nsid w:val="5D4F6840"/>
    <w:multiLevelType w:val="hybridMultilevel"/>
    <w:tmpl w:val="292273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70296E"/>
    <w:multiLevelType w:val="hybridMultilevel"/>
    <w:tmpl w:val="7FB817C0"/>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nsid w:val="60904730"/>
    <w:multiLevelType w:val="hybridMultilevel"/>
    <w:tmpl w:val="2364180E"/>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nsid w:val="66006D36"/>
    <w:multiLevelType w:val="hybridMultilevel"/>
    <w:tmpl w:val="C4A22518"/>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nsid w:val="68380B11"/>
    <w:multiLevelType w:val="hybridMultilevel"/>
    <w:tmpl w:val="1EDC5F4A"/>
    <w:lvl w:ilvl="0" w:tplc="198C646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8462541"/>
    <w:multiLevelType w:val="hybridMultilevel"/>
    <w:tmpl w:val="F484E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8F70B03"/>
    <w:multiLevelType w:val="hybridMultilevel"/>
    <w:tmpl w:val="EF8C7F74"/>
    <w:lvl w:ilvl="0" w:tplc="141A0017">
      <w:start w:val="1"/>
      <w:numFmt w:val="lowerLetter"/>
      <w:lvlText w:val="%1)"/>
      <w:lvlJc w:val="left"/>
      <w:pPr>
        <w:ind w:left="720" w:hanging="360"/>
      </w:pPr>
      <w:rPr>
        <w:rFonts w:cs="Times New Roman"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nsid w:val="69913350"/>
    <w:multiLevelType w:val="hybridMultilevel"/>
    <w:tmpl w:val="94DC36BE"/>
    <w:lvl w:ilvl="0" w:tplc="0409000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DC330C3"/>
    <w:multiLevelType w:val="hybridMultilevel"/>
    <w:tmpl w:val="14460236"/>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nsid w:val="6E895A1A"/>
    <w:multiLevelType w:val="hybridMultilevel"/>
    <w:tmpl w:val="C562C954"/>
    <w:lvl w:ilvl="0" w:tplc="643A762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FDF0C45"/>
    <w:multiLevelType w:val="hybridMultilevel"/>
    <w:tmpl w:val="62C81A8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nsid w:val="72863C53"/>
    <w:multiLevelType w:val="hybridMultilevel"/>
    <w:tmpl w:val="54AE04E2"/>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nsid w:val="74320423"/>
    <w:multiLevelType w:val="hybridMultilevel"/>
    <w:tmpl w:val="BE3226A2"/>
    <w:lvl w:ilvl="0" w:tplc="DDCA16EC">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4BB6F10"/>
    <w:multiLevelType w:val="multilevel"/>
    <w:tmpl w:val="0E506B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nsid w:val="766A0A67"/>
    <w:multiLevelType w:val="hybridMultilevel"/>
    <w:tmpl w:val="ADDA2E04"/>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1"/>
  </w:num>
  <w:num w:numId="2">
    <w:abstractNumId w:val="28"/>
  </w:num>
  <w:num w:numId="3">
    <w:abstractNumId w:val="4"/>
  </w:num>
  <w:num w:numId="4">
    <w:abstractNumId w:val="33"/>
  </w:num>
  <w:num w:numId="5">
    <w:abstractNumId w:val="37"/>
  </w:num>
  <w:num w:numId="6">
    <w:abstractNumId w:val="9"/>
  </w:num>
  <w:num w:numId="7">
    <w:abstractNumId w:val="2"/>
  </w:num>
  <w:num w:numId="8">
    <w:abstractNumId w:val="13"/>
  </w:num>
  <w:num w:numId="9">
    <w:abstractNumId w:val="17"/>
  </w:num>
  <w:num w:numId="10">
    <w:abstractNumId w:val="29"/>
  </w:num>
  <w:num w:numId="11">
    <w:abstractNumId w:val="14"/>
  </w:num>
  <w:num w:numId="12">
    <w:abstractNumId w:val="1"/>
  </w:num>
  <w:num w:numId="13">
    <w:abstractNumId w:val="24"/>
  </w:num>
  <w:num w:numId="14">
    <w:abstractNumId w:val="15"/>
  </w:num>
  <w:num w:numId="15">
    <w:abstractNumId w:val="22"/>
  </w:num>
  <w:num w:numId="16">
    <w:abstractNumId w:val="7"/>
  </w:num>
  <w:num w:numId="17">
    <w:abstractNumId w:val="6"/>
  </w:num>
  <w:num w:numId="18">
    <w:abstractNumId w:val="19"/>
  </w:num>
  <w:num w:numId="19">
    <w:abstractNumId w:val="38"/>
  </w:num>
  <w:num w:numId="20">
    <w:abstractNumId w:val="34"/>
  </w:num>
  <w:num w:numId="21">
    <w:abstractNumId w:val="18"/>
  </w:num>
  <w:num w:numId="22">
    <w:abstractNumId w:val="12"/>
  </w:num>
  <w:num w:numId="23">
    <w:abstractNumId w:val="32"/>
  </w:num>
  <w:num w:numId="24">
    <w:abstractNumId w:val="26"/>
  </w:num>
  <w:num w:numId="25">
    <w:abstractNumId w:val="5"/>
  </w:num>
  <w:num w:numId="26">
    <w:abstractNumId w:val="30"/>
  </w:num>
  <w:num w:numId="27">
    <w:abstractNumId w:val="25"/>
  </w:num>
  <w:num w:numId="28">
    <w:abstractNumId w:val="0"/>
  </w:num>
  <w:num w:numId="29">
    <w:abstractNumId w:val="35"/>
  </w:num>
  <w:num w:numId="30">
    <w:abstractNumId w:val="27"/>
  </w:num>
  <w:num w:numId="31">
    <w:abstractNumId w:val="20"/>
  </w:num>
  <w:num w:numId="32">
    <w:abstractNumId w:val="21"/>
  </w:num>
  <w:num w:numId="33">
    <w:abstractNumId w:val="3"/>
  </w:num>
  <w:num w:numId="34">
    <w:abstractNumId w:val="8"/>
  </w:num>
  <w:num w:numId="35">
    <w:abstractNumId w:val="11"/>
  </w:num>
  <w:num w:numId="36">
    <w:abstractNumId w:val="23"/>
  </w:num>
  <w:num w:numId="37">
    <w:abstractNumId w:val="10"/>
  </w:num>
  <w:num w:numId="38">
    <w:abstractNumId w:val="36"/>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defaultTabStop w:val="708"/>
  <w:hyphenationZone w:val="425"/>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919"/>
    <w:rsid w:val="0001034E"/>
    <w:rsid w:val="000165F7"/>
    <w:rsid w:val="00026F0E"/>
    <w:rsid w:val="0002740F"/>
    <w:rsid w:val="000279FE"/>
    <w:rsid w:val="00040140"/>
    <w:rsid w:val="00046759"/>
    <w:rsid w:val="00050B65"/>
    <w:rsid w:val="000623B3"/>
    <w:rsid w:val="00074A70"/>
    <w:rsid w:val="000803E2"/>
    <w:rsid w:val="000829BF"/>
    <w:rsid w:val="00084592"/>
    <w:rsid w:val="000A2D8C"/>
    <w:rsid w:val="000A4919"/>
    <w:rsid w:val="000B215F"/>
    <w:rsid w:val="000B3E35"/>
    <w:rsid w:val="000B5904"/>
    <w:rsid w:val="000C5F82"/>
    <w:rsid w:val="000D0532"/>
    <w:rsid w:val="000E2FA6"/>
    <w:rsid w:val="000E617A"/>
    <w:rsid w:val="000F5B85"/>
    <w:rsid w:val="00100926"/>
    <w:rsid w:val="001129BB"/>
    <w:rsid w:val="001175F7"/>
    <w:rsid w:val="00135578"/>
    <w:rsid w:val="00137789"/>
    <w:rsid w:val="00141EAF"/>
    <w:rsid w:val="0014404C"/>
    <w:rsid w:val="00160D6B"/>
    <w:rsid w:val="00177978"/>
    <w:rsid w:val="0018799B"/>
    <w:rsid w:val="00191B02"/>
    <w:rsid w:val="001947E0"/>
    <w:rsid w:val="0019677D"/>
    <w:rsid w:val="001D11A6"/>
    <w:rsid w:val="001D4835"/>
    <w:rsid w:val="001D5C54"/>
    <w:rsid w:val="001D7D82"/>
    <w:rsid w:val="001E275F"/>
    <w:rsid w:val="001E4674"/>
    <w:rsid w:val="001F2CC1"/>
    <w:rsid w:val="00212687"/>
    <w:rsid w:val="00221487"/>
    <w:rsid w:val="00223921"/>
    <w:rsid w:val="00224AE4"/>
    <w:rsid w:val="002346E7"/>
    <w:rsid w:val="002349C6"/>
    <w:rsid w:val="00234AC3"/>
    <w:rsid w:val="00235016"/>
    <w:rsid w:val="002362B2"/>
    <w:rsid w:val="002434E5"/>
    <w:rsid w:val="002438C7"/>
    <w:rsid w:val="0025040D"/>
    <w:rsid w:val="00250BD6"/>
    <w:rsid w:val="00262EA6"/>
    <w:rsid w:val="00267569"/>
    <w:rsid w:val="00275466"/>
    <w:rsid w:val="00282F9F"/>
    <w:rsid w:val="00286143"/>
    <w:rsid w:val="00287063"/>
    <w:rsid w:val="002A0676"/>
    <w:rsid w:val="002B171E"/>
    <w:rsid w:val="002B40CC"/>
    <w:rsid w:val="002C069B"/>
    <w:rsid w:val="002C338B"/>
    <w:rsid w:val="002E1726"/>
    <w:rsid w:val="002F0169"/>
    <w:rsid w:val="002F61C8"/>
    <w:rsid w:val="002F70D2"/>
    <w:rsid w:val="002F79F5"/>
    <w:rsid w:val="002F7D69"/>
    <w:rsid w:val="0030061B"/>
    <w:rsid w:val="00303496"/>
    <w:rsid w:val="0031197F"/>
    <w:rsid w:val="00311BFB"/>
    <w:rsid w:val="0033258C"/>
    <w:rsid w:val="00332BAA"/>
    <w:rsid w:val="003338BF"/>
    <w:rsid w:val="003425DE"/>
    <w:rsid w:val="00346FBA"/>
    <w:rsid w:val="00355BBC"/>
    <w:rsid w:val="00372641"/>
    <w:rsid w:val="0037264A"/>
    <w:rsid w:val="00373A7D"/>
    <w:rsid w:val="0039019C"/>
    <w:rsid w:val="003B1886"/>
    <w:rsid w:val="003C35F5"/>
    <w:rsid w:val="003C5B57"/>
    <w:rsid w:val="003C6999"/>
    <w:rsid w:val="003D4906"/>
    <w:rsid w:val="003F1BB9"/>
    <w:rsid w:val="003F36B8"/>
    <w:rsid w:val="003F7307"/>
    <w:rsid w:val="0042175E"/>
    <w:rsid w:val="0042480A"/>
    <w:rsid w:val="00425224"/>
    <w:rsid w:val="0042738F"/>
    <w:rsid w:val="004324BF"/>
    <w:rsid w:val="00433603"/>
    <w:rsid w:val="0043465C"/>
    <w:rsid w:val="0044174A"/>
    <w:rsid w:val="004536DF"/>
    <w:rsid w:val="004604B1"/>
    <w:rsid w:val="00460F7F"/>
    <w:rsid w:val="004628E9"/>
    <w:rsid w:val="00462FC5"/>
    <w:rsid w:val="0046317F"/>
    <w:rsid w:val="00466F8B"/>
    <w:rsid w:val="0047023D"/>
    <w:rsid w:val="0047534D"/>
    <w:rsid w:val="004766F4"/>
    <w:rsid w:val="00483DC4"/>
    <w:rsid w:val="00483DEE"/>
    <w:rsid w:val="00490A67"/>
    <w:rsid w:val="00492410"/>
    <w:rsid w:val="004975EE"/>
    <w:rsid w:val="004A1E8A"/>
    <w:rsid w:val="004B1B91"/>
    <w:rsid w:val="004C55D6"/>
    <w:rsid w:val="004D111F"/>
    <w:rsid w:val="004D2734"/>
    <w:rsid w:val="004D3080"/>
    <w:rsid w:val="004D34DC"/>
    <w:rsid w:val="004F13DF"/>
    <w:rsid w:val="004F21E7"/>
    <w:rsid w:val="004F4BD4"/>
    <w:rsid w:val="004F4DE7"/>
    <w:rsid w:val="00515246"/>
    <w:rsid w:val="00526092"/>
    <w:rsid w:val="00527D23"/>
    <w:rsid w:val="005365EF"/>
    <w:rsid w:val="00536A0D"/>
    <w:rsid w:val="005464C2"/>
    <w:rsid w:val="005537EF"/>
    <w:rsid w:val="0055390B"/>
    <w:rsid w:val="005607D3"/>
    <w:rsid w:val="0056240B"/>
    <w:rsid w:val="00565387"/>
    <w:rsid w:val="0057006A"/>
    <w:rsid w:val="005724EF"/>
    <w:rsid w:val="00574117"/>
    <w:rsid w:val="00584E60"/>
    <w:rsid w:val="005901E9"/>
    <w:rsid w:val="00591A73"/>
    <w:rsid w:val="00592FB1"/>
    <w:rsid w:val="00595276"/>
    <w:rsid w:val="005A2AC6"/>
    <w:rsid w:val="005B229D"/>
    <w:rsid w:val="005B2E13"/>
    <w:rsid w:val="005B30D8"/>
    <w:rsid w:val="005B42E4"/>
    <w:rsid w:val="005B721B"/>
    <w:rsid w:val="005C469F"/>
    <w:rsid w:val="005C4760"/>
    <w:rsid w:val="005C4965"/>
    <w:rsid w:val="005E5A82"/>
    <w:rsid w:val="005F55F8"/>
    <w:rsid w:val="0060054E"/>
    <w:rsid w:val="00603232"/>
    <w:rsid w:val="0060394C"/>
    <w:rsid w:val="00624496"/>
    <w:rsid w:val="00630866"/>
    <w:rsid w:val="00651D36"/>
    <w:rsid w:val="00652E03"/>
    <w:rsid w:val="0065316F"/>
    <w:rsid w:val="00655427"/>
    <w:rsid w:val="0067494F"/>
    <w:rsid w:val="0069549D"/>
    <w:rsid w:val="00695D87"/>
    <w:rsid w:val="006A7B48"/>
    <w:rsid w:val="006B261C"/>
    <w:rsid w:val="006B32B4"/>
    <w:rsid w:val="006C2739"/>
    <w:rsid w:val="006D09EA"/>
    <w:rsid w:val="006D77D0"/>
    <w:rsid w:val="006E04AE"/>
    <w:rsid w:val="006E44C3"/>
    <w:rsid w:val="006F0DEA"/>
    <w:rsid w:val="006F1A20"/>
    <w:rsid w:val="006F44A3"/>
    <w:rsid w:val="007063CD"/>
    <w:rsid w:val="00710623"/>
    <w:rsid w:val="007423BC"/>
    <w:rsid w:val="00747639"/>
    <w:rsid w:val="00762F4E"/>
    <w:rsid w:val="00763FB9"/>
    <w:rsid w:val="007641D5"/>
    <w:rsid w:val="00765C24"/>
    <w:rsid w:val="00771E63"/>
    <w:rsid w:val="00782575"/>
    <w:rsid w:val="00784918"/>
    <w:rsid w:val="00790584"/>
    <w:rsid w:val="00792C08"/>
    <w:rsid w:val="00797730"/>
    <w:rsid w:val="007A0E5D"/>
    <w:rsid w:val="007A4ACA"/>
    <w:rsid w:val="007B60C1"/>
    <w:rsid w:val="007B6322"/>
    <w:rsid w:val="007C0030"/>
    <w:rsid w:val="007C7C50"/>
    <w:rsid w:val="007D3AAE"/>
    <w:rsid w:val="007D73CB"/>
    <w:rsid w:val="007E59E4"/>
    <w:rsid w:val="007E5C96"/>
    <w:rsid w:val="007F5D38"/>
    <w:rsid w:val="007F771B"/>
    <w:rsid w:val="00802A2C"/>
    <w:rsid w:val="00803BED"/>
    <w:rsid w:val="008051A0"/>
    <w:rsid w:val="00805CAC"/>
    <w:rsid w:val="00806431"/>
    <w:rsid w:val="00810E5A"/>
    <w:rsid w:val="008135D8"/>
    <w:rsid w:val="00817667"/>
    <w:rsid w:val="008204D8"/>
    <w:rsid w:val="00822284"/>
    <w:rsid w:val="00822AD4"/>
    <w:rsid w:val="00823BF0"/>
    <w:rsid w:val="008259FE"/>
    <w:rsid w:val="00825F61"/>
    <w:rsid w:val="00833322"/>
    <w:rsid w:val="008334EF"/>
    <w:rsid w:val="00837BD0"/>
    <w:rsid w:val="008464AF"/>
    <w:rsid w:val="00854540"/>
    <w:rsid w:val="00855040"/>
    <w:rsid w:val="00863143"/>
    <w:rsid w:val="0086395D"/>
    <w:rsid w:val="00871988"/>
    <w:rsid w:val="008742CC"/>
    <w:rsid w:val="00877953"/>
    <w:rsid w:val="00877A18"/>
    <w:rsid w:val="0088585B"/>
    <w:rsid w:val="00893D85"/>
    <w:rsid w:val="0089631F"/>
    <w:rsid w:val="008A0C63"/>
    <w:rsid w:val="008A1D46"/>
    <w:rsid w:val="008A6B40"/>
    <w:rsid w:val="008B05AF"/>
    <w:rsid w:val="008B20E6"/>
    <w:rsid w:val="008C24CB"/>
    <w:rsid w:val="008C29F9"/>
    <w:rsid w:val="008C544A"/>
    <w:rsid w:val="008C6922"/>
    <w:rsid w:val="008D04DE"/>
    <w:rsid w:val="008F1486"/>
    <w:rsid w:val="008F2B17"/>
    <w:rsid w:val="008F52AC"/>
    <w:rsid w:val="00904521"/>
    <w:rsid w:val="00906F6F"/>
    <w:rsid w:val="0091090D"/>
    <w:rsid w:val="00911B33"/>
    <w:rsid w:val="00912ADB"/>
    <w:rsid w:val="00914517"/>
    <w:rsid w:val="00930169"/>
    <w:rsid w:val="00930B5D"/>
    <w:rsid w:val="00941172"/>
    <w:rsid w:val="00954186"/>
    <w:rsid w:val="00956659"/>
    <w:rsid w:val="0096072F"/>
    <w:rsid w:val="009616E3"/>
    <w:rsid w:val="00965287"/>
    <w:rsid w:val="009740B2"/>
    <w:rsid w:val="00980C50"/>
    <w:rsid w:val="009819F0"/>
    <w:rsid w:val="00992A8B"/>
    <w:rsid w:val="009977CB"/>
    <w:rsid w:val="009A2A68"/>
    <w:rsid w:val="009A3949"/>
    <w:rsid w:val="009A3E56"/>
    <w:rsid w:val="009B0C84"/>
    <w:rsid w:val="009B0FAF"/>
    <w:rsid w:val="009B5FB7"/>
    <w:rsid w:val="009B6C00"/>
    <w:rsid w:val="009C5203"/>
    <w:rsid w:val="009D2F20"/>
    <w:rsid w:val="009D410D"/>
    <w:rsid w:val="009D436E"/>
    <w:rsid w:val="009D6DB5"/>
    <w:rsid w:val="009E66CF"/>
    <w:rsid w:val="00A04E83"/>
    <w:rsid w:val="00A06ADC"/>
    <w:rsid w:val="00A11B52"/>
    <w:rsid w:val="00A152A0"/>
    <w:rsid w:val="00A1793B"/>
    <w:rsid w:val="00A23AAA"/>
    <w:rsid w:val="00A27CB2"/>
    <w:rsid w:val="00A30A45"/>
    <w:rsid w:val="00A374EC"/>
    <w:rsid w:val="00A3752F"/>
    <w:rsid w:val="00A43AF4"/>
    <w:rsid w:val="00A5165E"/>
    <w:rsid w:val="00A51F51"/>
    <w:rsid w:val="00A71546"/>
    <w:rsid w:val="00A71F37"/>
    <w:rsid w:val="00A832FD"/>
    <w:rsid w:val="00A83B5A"/>
    <w:rsid w:val="00A90AE6"/>
    <w:rsid w:val="00A91421"/>
    <w:rsid w:val="00A927E2"/>
    <w:rsid w:val="00A94211"/>
    <w:rsid w:val="00AA201A"/>
    <w:rsid w:val="00AA304B"/>
    <w:rsid w:val="00AA7CF3"/>
    <w:rsid w:val="00AA7E72"/>
    <w:rsid w:val="00AB56F2"/>
    <w:rsid w:val="00AC5B4F"/>
    <w:rsid w:val="00AD0F19"/>
    <w:rsid w:val="00AD4617"/>
    <w:rsid w:val="00AE6867"/>
    <w:rsid w:val="00AF5F67"/>
    <w:rsid w:val="00B01690"/>
    <w:rsid w:val="00B01EFF"/>
    <w:rsid w:val="00B043C7"/>
    <w:rsid w:val="00B04A3F"/>
    <w:rsid w:val="00B119B4"/>
    <w:rsid w:val="00B12621"/>
    <w:rsid w:val="00B12EA3"/>
    <w:rsid w:val="00B1399A"/>
    <w:rsid w:val="00B1527C"/>
    <w:rsid w:val="00B16EED"/>
    <w:rsid w:val="00B25EA2"/>
    <w:rsid w:val="00B4127A"/>
    <w:rsid w:val="00B4356B"/>
    <w:rsid w:val="00B43934"/>
    <w:rsid w:val="00B44C85"/>
    <w:rsid w:val="00B46248"/>
    <w:rsid w:val="00B6141A"/>
    <w:rsid w:val="00B6183C"/>
    <w:rsid w:val="00B63D27"/>
    <w:rsid w:val="00B65D9D"/>
    <w:rsid w:val="00B67940"/>
    <w:rsid w:val="00B70622"/>
    <w:rsid w:val="00B75443"/>
    <w:rsid w:val="00B82EC1"/>
    <w:rsid w:val="00B847D7"/>
    <w:rsid w:val="00B956B8"/>
    <w:rsid w:val="00BB179A"/>
    <w:rsid w:val="00BB18DB"/>
    <w:rsid w:val="00BC1557"/>
    <w:rsid w:val="00BD3669"/>
    <w:rsid w:val="00BE1198"/>
    <w:rsid w:val="00BE4EA7"/>
    <w:rsid w:val="00BE5F96"/>
    <w:rsid w:val="00BE6713"/>
    <w:rsid w:val="00BE7D41"/>
    <w:rsid w:val="00C13E5C"/>
    <w:rsid w:val="00C23040"/>
    <w:rsid w:val="00C256CF"/>
    <w:rsid w:val="00C263AD"/>
    <w:rsid w:val="00C31693"/>
    <w:rsid w:val="00C32198"/>
    <w:rsid w:val="00C40A12"/>
    <w:rsid w:val="00C43035"/>
    <w:rsid w:val="00C4524C"/>
    <w:rsid w:val="00C4582A"/>
    <w:rsid w:val="00C53442"/>
    <w:rsid w:val="00C53823"/>
    <w:rsid w:val="00C53D4D"/>
    <w:rsid w:val="00C556B5"/>
    <w:rsid w:val="00C609C8"/>
    <w:rsid w:val="00C60C08"/>
    <w:rsid w:val="00C61DC0"/>
    <w:rsid w:val="00C64CB0"/>
    <w:rsid w:val="00C75CAD"/>
    <w:rsid w:val="00C77484"/>
    <w:rsid w:val="00C776D7"/>
    <w:rsid w:val="00C84E0A"/>
    <w:rsid w:val="00C85C3F"/>
    <w:rsid w:val="00C932F9"/>
    <w:rsid w:val="00C934E9"/>
    <w:rsid w:val="00CA0918"/>
    <w:rsid w:val="00CB1B62"/>
    <w:rsid w:val="00CB2676"/>
    <w:rsid w:val="00CB4420"/>
    <w:rsid w:val="00CC6FDC"/>
    <w:rsid w:val="00CC7349"/>
    <w:rsid w:val="00CD1F8C"/>
    <w:rsid w:val="00CD700D"/>
    <w:rsid w:val="00CE5474"/>
    <w:rsid w:val="00CE5525"/>
    <w:rsid w:val="00CE59F1"/>
    <w:rsid w:val="00D00402"/>
    <w:rsid w:val="00D00942"/>
    <w:rsid w:val="00D05F3E"/>
    <w:rsid w:val="00D101E5"/>
    <w:rsid w:val="00D16DE9"/>
    <w:rsid w:val="00D201D4"/>
    <w:rsid w:val="00D213A1"/>
    <w:rsid w:val="00D271AB"/>
    <w:rsid w:val="00D27330"/>
    <w:rsid w:val="00D307AA"/>
    <w:rsid w:val="00D432CE"/>
    <w:rsid w:val="00D463AA"/>
    <w:rsid w:val="00D4796E"/>
    <w:rsid w:val="00D52301"/>
    <w:rsid w:val="00D52D8C"/>
    <w:rsid w:val="00D5675E"/>
    <w:rsid w:val="00D569E3"/>
    <w:rsid w:val="00D56B60"/>
    <w:rsid w:val="00D630C2"/>
    <w:rsid w:val="00D63C69"/>
    <w:rsid w:val="00D65ED2"/>
    <w:rsid w:val="00D766AD"/>
    <w:rsid w:val="00D818F2"/>
    <w:rsid w:val="00D919DE"/>
    <w:rsid w:val="00D93846"/>
    <w:rsid w:val="00DA4A43"/>
    <w:rsid w:val="00DB064C"/>
    <w:rsid w:val="00DB2FCA"/>
    <w:rsid w:val="00DB3867"/>
    <w:rsid w:val="00DB49DE"/>
    <w:rsid w:val="00DB6668"/>
    <w:rsid w:val="00DC35AB"/>
    <w:rsid w:val="00DC37B2"/>
    <w:rsid w:val="00DD1DE4"/>
    <w:rsid w:val="00DE2324"/>
    <w:rsid w:val="00DE4E7D"/>
    <w:rsid w:val="00DE7D78"/>
    <w:rsid w:val="00E033F4"/>
    <w:rsid w:val="00E037E5"/>
    <w:rsid w:val="00E17362"/>
    <w:rsid w:val="00E177A1"/>
    <w:rsid w:val="00E2761B"/>
    <w:rsid w:val="00E34373"/>
    <w:rsid w:val="00E415FE"/>
    <w:rsid w:val="00E469C2"/>
    <w:rsid w:val="00E566E0"/>
    <w:rsid w:val="00E609B4"/>
    <w:rsid w:val="00E6601C"/>
    <w:rsid w:val="00E7188B"/>
    <w:rsid w:val="00E8148B"/>
    <w:rsid w:val="00E823A5"/>
    <w:rsid w:val="00E9561B"/>
    <w:rsid w:val="00E96608"/>
    <w:rsid w:val="00E97326"/>
    <w:rsid w:val="00EB107E"/>
    <w:rsid w:val="00EB2C80"/>
    <w:rsid w:val="00EB38BF"/>
    <w:rsid w:val="00EB5F6F"/>
    <w:rsid w:val="00EC0731"/>
    <w:rsid w:val="00EC4AA5"/>
    <w:rsid w:val="00EC73A2"/>
    <w:rsid w:val="00ED1B9F"/>
    <w:rsid w:val="00ED1F10"/>
    <w:rsid w:val="00EE29B5"/>
    <w:rsid w:val="00EE7555"/>
    <w:rsid w:val="00EE7773"/>
    <w:rsid w:val="00EF160D"/>
    <w:rsid w:val="00EF7100"/>
    <w:rsid w:val="00EF7784"/>
    <w:rsid w:val="00F034EC"/>
    <w:rsid w:val="00F067C4"/>
    <w:rsid w:val="00F06AF1"/>
    <w:rsid w:val="00F10A33"/>
    <w:rsid w:val="00F21E65"/>
    <w:rsid w:val="00F264B5"/>
    <w:rsid w:val="00F2697F"/>
    <w:rsid w:val="00F30BB6"/>
    <w:rsid w:val="00F31AD8"/>
    <w:rsid w:val="00F33A8C"/>
    <w:rsid w:val="00F363EA"/>
    <w:rsid w:val="00F37A76"/>
    <w:rsid w:val="00F41B26"/>
    <w:rsid w:val="00F4524B"/>
    <w:rsid w:val="00F458E8"/>
    <w:rsid w:val="00F47565"/>
    <w:rsid w:val="00F50993"/>
    <w:rsid w:val="00F5745E"/>
    <w:rsid w:val="00F62D12"/>
    <w:rsid w:val="00F67D93"/>
    <w:rsid w:val="00F67DE6"/>
    <w:rsid w:val="00F72D11"/>
    <w:rsid w:val="00F72DD3"/>
    <w:rsid w:val="00F73253"/>
    <w:rsid w:val="00F87A2F"/>
    <w:rsid w:val="00F87C4B"/>
    <w:rsid w:val="00F90285"/>
    <w:rsid w:val="00F954E0"/>
    <w:rsid w:val="00FA1915"/>
    <w:rsid w:val="00FA1DFB"/>
    <w:rsid w:val="00FA2E31"/>
    <w:rsid w:val="00FB33BB"/>
    <w:rsid w:val="00FC387C"/>
    <w:rsid w:val="00FD45FB"/>
    <w:rsid w:val="00FD6A8A"/>
    <w:rsid w:val="00FD6E16"/>
    <w:rsid w:val="00FE0B67"/>
    <w:rsid w:val="00FE3D01"/>
    <w:rsid w:val="00FF095F"/>
    <w:rsid w:val="00FF1D51"/>
    <w:rsid w:val="00FF7670"/>
    <w:rsid w:val="00FF7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8E0978B-3F99-4724-9012-B41F45200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97F"/>
    <w:rPr>
      <w:rFonts w:ascii="Times New Roman" w:eastAsia="Times New Roman" w:hAnsi="Times New Roman"/>
      <w:sz w:val="24"/>
      <w:szCs w:val="24"/>
      <w:lang w:val="hr-HR" w:eastAsia="hr-HR"/>
    </w:rPr>
  </w:style>
  <w:style w:type="paragraph" w:styleId="Heading1">
    <w:name w:val="heading 1"/>
    <w:basedOn w:val="Normal"/>
    <w:next w:val="Normal"/>
    <w:link w:val="Heading1Char"/>
    <w:uiPriority w:val="9"/>
    <w:qFormat/>
    <w:rsid w:val="005464C2"/>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unhideWhenUsed/>
    <w:qFormat/>
    <w:rsid w:val="0014404C"/>
    <w:pPr>
      <w:keepNext/>
      <w:keepLines/>
      <w:spacing w:before="200" w:line="276" w:lineRule="auto"/>
      <w:outlineLvl w:val="1"/>
    </w:pPr>
    <w:rPr>
      <w:rFonts w:ascii="Cambria" w:hAnsi="Cambria"/>
      <w:b/>
      <w:bCs/>
      <w:color w:val="4F81BD"/>
      <w:sz w:val="26"/>
      <w:szCs w:val="26"/>
      <w:lang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3A7D"/>
    <w:rPr>
      <w:rFonts w:ascii="Tahoma" w:hAnsi="Tahoma" w:cs="Tahoma"/>
      <w:sz w:val="16"/>
      <w:szCs w:val="16"/>
    </w:rPr>
  </w:style>
  <w:style w:type="character" w:customStyle="1" w:styleId="BalloonTextChar">
    <w:name w:val="Balloon Text Char"/>
    <w:link w:val="BalloonText"/>
    <w:uiPriority w:val="99"/>
    <w:semiHidden/>
    <w:rsid w:val="00373A7D"/>
    <w:rPr>
      <w:rFonts w:ascii="Tahoma" w:eastAsia="Times New Roman" w:hAnsi="Tahoma" w:cs="Tahoma"/>
      <w:sz w:val="16"/>
      <w:szCs w:val="16"/>
      <w:lang w:val="hr-HR" w:eastAsia="hr-HR"/>
    </w:rPr>
  </w:style>
  <w:style w:type="paragraph" w:styleId="BodyTextIndent">
    <w:name w:val="Body Text Indent"/>
    <w:basedOn w:val="Normal"/>
    <w:link w:val="BodyTextIndentChar"/>
    <w:rsid w:val="00373A7D"/>
    <w:pPr>
      <w:tabs>
        <w:tab w:val="left" w:pos="537"/>
        <w:tab w:val="center" w:pos="4500"/>
      </w:tabs>
      <w:ind w:firstLine="720"/>
      <w:jc w:val="both"/>
    </w:pPr>
    <w:rPr>
      <w:i/>
      <w:iCs/>
      <w:lang w:eastAsia="en-US"/>
    </w:rPr>
  </w:style>
  <w:style w:type="character" w:customStyle="1" w:styleId="BodyTextIndentChar">
    <w:name w:val="Body Text Indent Char"/>
    <w:link w:val="BodyTextIndent"/>
    <w:rsid w:val="00373A7D"/>
    <w:rPr>
      <w:rFonts w:ascii="Times New Roman" w:eastAsia="Times New Roman" w:hAnsi="Times New Roman" w:cs="Times New Roman"/>
      <w:i/>
      <w:iCs/>
      <w:sz w:val="24"/>
      <w:szCs w:val="24"/>
    </w:rPr>
  </w:style>
  <w:style w:type="paragraph" w:styleId="Footer">
    <w:name w:val="footer"/>
    <w:basedOn w:val="Normal"/>
    <w:link w:val="FooterChar"/>
    <w:uiPriority w:val="99"/>
    <w:rsid w:val="00373A7D"/>
    <w:pPr>
      <w:tabs>
        <w:tab w:val="center" w:pos="4320"/>
        <w:tab w:val="right" w:pos="8640"/>
      </w:tabs>
    </w:pPr>
  </w:style>
  <w:style w:type="character" w:customStyle="1" w:styleId="FooterChar">
    <w:name w:val="Footer Char"/>
    <w:link w:val="Footer"/>
    <w:uiPriority w:val="99"/>
    <w:rsid w:val="00373A7D"/>
    <w:rPr>
      <w:rFonts w:ascii="Times New Roman" w:eastAsia="Times New Roman" w:hAnsi="Times New Roman" w:cs="Times New Roman"/>
      <w:sz w:val="24"/>
      <w:szCs w:val="24"/>
      <w:lang w:val="hr-HR" w:eastAsia="hr-HR"/>
    </w:rPr>
  </w:style>
  <w:style w:type="paragraph" w:styleId="Header">
    <w:name w:val="header"/>
    <w:basedOn w:val="Normal"/>
    <w:link w:val="HeaderChar"/>
    <w:uiPriority w:val="99"/>
    <w:unhideWhenUsed/>
    <w:rsid w:val="00373A7D"/>
    <w:pPr>
      <w:tabs>
        <w:tab w:val="center" w:pos="4536"/>
        <w:tab w:val="right" w:pos="9072"/>
      </w:tabs>
    </w:pPr>
  </w:style>
  <w:style w:type="character" w:customStyle="1" w:styleId="HeaderChar">
    <w:name w:val="Header Char"/>
    <w:link w:val="Header"/>
    <w:uiPriority w:val="99"/>
    <w:rsid w:val="00373A7D"/>
    <w:rPr>
      <w:rFonts w:ascii="Times New Roman" w:eastAsia="Times New Roman" w:hAnsi="Times New Roman" w:cs="Times New Roman"/>
      <w:sz w:val="24"/>
      <w:szCs w:val="24"/>
      <w:lang w:val="hr-HR" w:eastAsia="hr-HR"/>
    </w:rPr>
  </w:style>
  <w:style w:type="paragraph" w:styleId="BodyText">
    <w:name w:val="Body Text"/>
    <w:basedOn w:val="Normal"/>
    <w:link w:val="BodyTextChar"/>
    <w:unhideWhenUsed/>
    <w:rsid w:val="007B60C1"/>
    <w:pPr>
      <w:spacing w:after="120"/>
    </w:pPr>
  </w:style>
  <w:style w:type="character" w:customStyle="1" w:styleId="BodyTextChar">
    <w:name w:val="Body Text Char"/>
    <w:link w:val="BodyText"/>
    <w:rsid w:val="007B60C1"/>
    <w:rPr>
      <w:rFonts w:ascii="Times New Roman" w:eastAsia="Times New Roman" w:hAnsi="Times New Roman"/>
      <w:sz w:val="24"/>
      <w:szCs w:val="24"/>
      <w:lang w:val="hr-HR" w:eastAsia="hr-HR"/>
    </w:rPr>
  </w:style>
  <w:style w:type="paragraph" w:styleId="BodyText3">
    <w:name w:val="Body Text 3"/>
    <w:basedOn w:val="Normal"/>
    <w:link w:val="BodyText3Char"/>
    <w:rsid w:val="007B60C1"/>
    <w:pPr>
      <w:spacing w:after="120"/>
    </w:pPr>
    <w:rPr>
      <w:rFonts w:ascii="CYDutchR" w:hAnsi="CYDutchR"/>
      <w:sz w:val="16"/>
      <w:szCs w:val="16"/>
      <w:lang w:val="en-US" w:eastAsia="en-US"/>
    </w:rPr>
  </w:style>
  <w:style w:type="character" w:customStyle="1" w:styleId="BodyText3Char">
    <w:name w:val="Body Text 3 Char"/>
    <w:link w:val="BodyText3"/>
    <w:rsid w:val="007B60C1"/>
    <w:rPr>
      <w:rFonts w:ascii="CYDutchR" w:eastAsia="Times New Roman" w:hAnsi="CYDutchR"/>
      <w:sz w:val="16"/>
      <w:szCs w:val="16"/>
      <w:lang w:val="en-US" w:eastAsia="en-US"/>
    </w:rPr>
  </w:style>
  <w:style w:type="paragraph" w:styleId="ListParagraph">
    <w:name w:val="List Paragraph"/>
    <w:basedOn w:val="Normal"/>
    <w:uiPriority w:val="34"/>
    <w:qFormat/>
    <w:rsid w:val="00EE29B5"/>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F31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
    <w:name w:val="t-9-8"/>
    <w:basedOn w:val="Normal"/>
    <w:rsid w:val="0014404C"/>
    <w:pPr>
      <w:spacing w:before="100" w:beforeAutospacing="1" w:after="100" w:afterAutospacing="1"/>
    </w:pPr>
    <w:rPr>
      <w:lang w:eastAsia="bs-Latn-BA"/>
    </w:rPr>
  </w:style>
  <w:style w:type="character" w:customStyle="1" w:styleId="Heading2Char">
    <w:name w:val="Heading 2 Char"/>
    <w:link w:val="Heading2"/>
    <w:uiPriority w:val="9"/>
    <w:rsid w:val="0014404C"/>
    <w:rPr>
      <w:rFonts w:ascii="Cambria" w:eastAsia="Times New Roman" w:hAnsi="Cambria"/>
      <w:b/>
      <w:bCs/>
      <w:color w:val="4F81BD"/>
      <w:sz w:val="26"/>
      <w:szCs w:val="26"/>
      <w:lang w:val="bs-Latn-BA" w:eastAsia="bs-Latn-BA"/>
    </w:rPr>
  </w:style>
  <w:style w:type="paragraph" w:styleId="NormalWeb">
    <w:name w:val="Normal (Web)"/>
    <w:basedOn w:val="Normal"/>
    <w:rsid w:val="0014404C"/>
    <w:pPr>
      <w:spacing w:before="100" w:beforeAutospacing="1" w:after="100" w:afterAutospacing="1"/>
    </w:pPr>
    <w:rPr>
      <w:lang w:val="en-US" w:eastAsia="en-US"/>
    </w:rPr>
  </w:style>
  <w:style w:type="paragraph" w:styleId="FootnoteText">
    <w:name w:val="footnote text"/>
    <w:basedOn w:val="Normal"/>
    <w:link w:val="FootnoteTextChar"/>
    <w:uiPriority w:val="99"/>
    <w:semiHidden/>
    <w:unhideWhenUsed/>
    <w:rsid w:val="0014404C"/>
    <w:rPr>
      <w:rFonts w:ascii="Calibri" w:eastAsia="Calibri" w:hAnsi="Calibri"/>
      <w:sz w:val="20"/>
      <w:szCs w:val="20"/>
      <w:lang w:eastAsia="en-US"/>
    </w:rPr>
  </w:style>
  <w:style w:type="character" w:customStyle="1" w:styleId="FootnoteTextChar">
    <w:name w:val="Footnote Text Char"/>
    <w:link w:val="FootnoteText"/>
    <w:uiPriority w:val="99"/>
    <w:semiHidden/>
    <w:rsid w:val="0014404C"/>
    <w:rPr>
      <w:lang w:val="bs-Latn-BA" w:eastAsia="en-US"/>
    </w:rPr>
  </w:style>
  <w:style w:type="character" w:styleId="FootnoteReference">
    <w:name w:val="footnote reference"/>
    <w:uiPriority w:val="99"/>
    <w:semiHidden/>
    <w:unhideWhenUsed/>
    <w:rsid w:val="0014404C"/>
    <w:rPr>
      <w:vertAlign w:val="superscript"/>
    </w:rPr>
  </w:style>
  <w:style w:type="paragraph" w:customStyle="1" w:styleId="Normal1">
    <w:name w:val="Normal1"/>
    <w:basedOn w:val="Normal"/>
    <w:rsid w:val="0060394C"/>
    <w:pPr>
      <w:spacing w:before="100" w:beforeAutospacing="1" w:after="100" w:afterAutospacing="1"/>
    </w:pPr>
    <w:rPr>
      <w:lang w:val="en-GB" w:eastAsia="en-GB"/>
    </w:rPr>
  </w:style>
  <w:style w:type="paragraph" w:styleId="NoSpacing">
    <w:name w:val="No Spacing"/>
    <w:uiPriority w:val="1"/>
    <w:qFormat/>
    <w:rsid w:val="00466F8B"/>
    <w:rPr>
      <w:rFonts w:ascii="Times New Roman" w:eastAsia="Times New Roman" w:hAnsi="Times New Roman"/>
      <w:sz w:val="24"/>
      <w:szCs w:val="24"/>
      <w:lang w:val="hr-HR" w:eastAsia="hr-HR"/>
    </w:rPr>
  </w:style>
  <w:style w:type="character" w:styleId="Hyperlink">
    <w:name w:val="Hyperlink"/>
    <w:uiPriority w:val="99"/>
    <w:unhideWhenUsed/>
    <w:rsid w:val="00FF7BDD"/>
    <w:rPr>
      <w:color w:val="0563C1"/>
      <w:u w:val="single"/>
    </w:rPr>
  </w:style>
  <w:style w:type="character" w:customStyle="1" w:styleId="Heading1Char">
    <w:name w:val="Heading 1 Char"/>
    <w:link w:val="Heading1"/>
    <w:uiPriority w:val="9"/>
    <w:rsid w:val="005464C2"/>
    <w:rPr>
      <w:rFonts w:ascii="Calibri Light" w:eastAsia="Times New Roman" w:hAnsi="Calibri Light" w:cs="Times New Roman"/>
      <w:b/>
      <w:bCs/>
      <w:kern w:val="32"/>
      <w:sz w:val="32"/>
      <w:szCs w:val="32"/>
      <w:lang w:val="hr-HR" w:eastAsia="hr-HR"/>
    </w:rPr>
  </w:style>
  <w:style w:type="paragraph" w:styleId="TOC1">
    <w:name w:val="toc 1"/>
    <w:basedOn w:val="Normal"/>
    <w:next w:val="Normal"/>
    <w:autoRedefine/>
    <w:uiPriority w:val="39"/>
    <w:unhideWhenUsed/>
    <w:rsid w:val="00D52D8C"/>
    <w:pPr>
      <w:tabs>
        <w:tab w:val="left" w:pos="480"/>
        <w:tab w:val="right" w:pos="9062"/>
      </w:tabs>
      <w:spacing w:before="160" w:line="200" w:lineRule="exact"/>
    </w:pPr>
    <w:rPr>
      <w:rFonts w:ascii="Calibri Light" w:hAnsi="Calibri Light" w:cs="Calibri Light"/>
      <w:b/>
      <w:bCs/>
      <w:caps/>
    </w:rPr>
  </w:style>
  <w:style w:type="paragraph" w:styleId="TOC2">
    <w:name w:val="toc 2"/>
    <w:basedOn w:val="Normal"/>
    <w:next w:val="Normal"/>
    <w:autoRedefine/>
    <w:uiPriority w:val="39"/>
    <w:unhideWhenUsed/>
    <w:rsid w:val="00460F7F"/>
    <w:pPr>
      <w:tabs>
        <w:tab w:val="left" w:pos="720"/>
        <w:tab w:val="right" w:pos="9062"/>
      </w:tabs>
      <w:spacing w:before="120"/>
    </w:pPr>
    <w:rPr>
      <w:rFonts w:ascii="Calibri" w:hAnsi="Calibri" w:cs="Calibri"/>
      <w:b/>
      <w:bCs/>
      <w:sz w:val="20"/>
      <w:szCs w:val="20"/>
    </w:rPr>
  </w:style>
  <w:style w:type="paragraph" w:styleId="TOC3">
    <w:name w:val="toc 3"/>
    <w:basedOn w:val="Normal"/>
    <w:next w:val="Normal"/>
    <w:autoRedefine/>
    <w:uiPriority w:val="39"/>
    <w:unhideWhenUsed/>
    <w:rsid w:val="00E8148B"/>
    <w:pPr>
      <w:ind w:left="240"/>
    </w:pPr>
    <w:rPr>
      <w:rFonts w:ascii="Calibri" w:hAnsi="Calibri" w:cs="Calibri"/>
      <w:sz w:val="20"/>
      <w:szCs w:val="20"/>
    </w:rPr>
  </w:style>
  <w:style w:type="paragraph" w:styleId="TOC4">
    <w:name w:val="toc 4"/>
    <w:basedOn w:val="Normal"/>
    <w:next w:val="Normal"/>
    <w:autoRedefine/>
    <w:uiPriority w:val="39"/>
    <w:unhideWhenUsed/>
    <w:rsid w:val="00E8148B"/>
    <w:pPr>
      <w:ind w:left="480"/>
    </w:pPr>
    <w:rPr>
      <w:rFonts w:ascii="Calibri" w:hAnsi="Calibri" w:cs="Calibri"/>
      <w:sz w:val="20"/>
      <w:szCs w:val="20"/>
    </w:rPr>
  </w:style>
  <w:style w:type="paragraph" w:styleId="TOC5">
    <w:name w:val="toc 5"/>
    <w:basedOn w:val="Normal"/>
    <w:next w:val="Normal"/>
    <w:autoRedefine/>
    <w:uiPriority w:val="39"/>
    <w:unhideWhenUsed/>
    <w:rsid w:val="00E8148B"/>
    <w:pPr>
      <w:ind w:left="720"/>
    </w:pPr>
    <w:rPr>
      <w:rFonts w:ascii="Calibri" w:hAnsi="Calibri" w:cs="Calibri"/>
      <w:sz w:val="20"/>
      <w:szCs w:val="20"/>
    </w:rPr>
  </w:style>
  <w:style w:type="paragraph" w:styleId="TOC6">
    <w:name w:val="toc 6"/>
    <w:basedOn w:val="Normal"/>
    <w:next w:val="Normal"/>
    <w:autoRedefine/>
    <w:uiPriority w:val="39"/>
    <w:unhideWhenUsed/>
    <w:rsid w:val="00E8148B"/>
    <w:pPr>
      <w:ind w:left="960"/>
    </w:pPr>
    <w:rPr>
      <w:rFonts w:ascii="Calibri" w:hAnsi="Calibri" w:cs="Calibri"/>
      <w:sz w:val="20"/>
      <w:szCs w:val="20"/>
    </w:rPr>
  </w:style>
  <w:style w:type="paragraph" w:styleId="TOC7">
    <w:name w:val="toc 7"/>
    <w:basedOn w:val="Normal"/>
    <w:next w:val="Normal"/>
    <w:autoRedefine/>
    <w:uiPriority w:val="39"/>
    <w:unhideWhenUsed/>
    <w:rsid w:val="00E8148B"/>
    <w:pPr>
      <w:ind w:left="1200"/>
    </w:pPr>
    <w:rPr>
      <w:rFonts w:ascii="Calibri" w:hAnsi="Calibri" w:cs="Calibri"/>
      <w:sz w:val="20"/>
      <w:szCs w:val="20"/>
    </w:rPr>
  </w:style>
  <w:style w:type="paragraph" w:styleId="TOC8">
    <w:name w:val="toc 8"/>
    <w:basedOn w:val="Normal"/>
    <w:next w:val="Normal"/>
    <w:autoRedefine/>
    <w:uiPriority w:val="39"/>
    <w:unhideWhenUsed/>
    <w:rsid w:val="00E8148B"/>
    <w:pPr>
      <w:ind w:left="1440"/>
    </w:pPr>
    <w:rPr>
      <w:rFonts w:ascii="Calibri" w:hAnsi="Calibri" w:cs="Calibri"/>
      <w:sz w:val="20"/>
      <w:szCs w:val="20"/>
    </w:rPr>
  </w:style>
  <w:style w:type="paragraph" w:styleId="TOC9">
    <w:name w:val="toc 9"/>
    <w:basedOn w:val="Normal"/>
    <w:next w:val="Normal"/>
    <w:autoRedefine/>
    <w:uiPriority w:val="39"/>
    <w:unhideWhenUsed/>
    <w:rsid w:val="00E8148B"/>
    <w:pPr>
      <w:ind w:left="1680"/>
    </w:pPr>
    <w:rPr>
      <w:rFonts w:ascii="Calibri" w:hAnsi="Calibri" w:cs="Calibri"/>
      <w:sz w:val="20"/>
      <w:szCs w:val="20"/>
    </w:rPr>
  </w:style>
  <w:style w:type="paragraph" w:customStyle="1" w:styleId="Default">
    <w:name w:val="Default"/>
    <w:rsid w:val="0031197F"/>
    <w:pPr>
      <w:widowControl w:val="0"/>
      <w:autoSpaceDE w:val="0"/>
      <w:autoSpaceDN w:val="0"/>
      <w:adjustRightInd w:val="0"/>
    </w:pPr>
    <w:rPr>
      <w:rFonts w:ascii="Verdana" w:eastAsia="Times New Roman" w:hAnsi="Verdana" w:cs="Verdana"/>
      <w:color w:val="000000"/>
      <w:sz w:val="24"/>
      <w:szCs w:val="24"/>
    </w:rPr>
  </w:style>
  <w:style w:type="character" w:styleId="Strong">
    <w:name w:val="Strong"/>
    <w:uiPriority w:val="22"/>
    <w:qFormat/>
    <w:rsid w:val="003119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935533">
      <w:bodyDiv w:val="1"/>
      <w:marLeft w:val="0"/>
      <w:marRight w:val="0"/>
      <w:marTop w:val="0"/>
      <w:marBottom w:val="0"/>
      <w:divBdr>
        <w:top w:val="none" w:sz="0" w:space="0" w:color="auto"/>
        <w:left w:val="none" w:sz="0" w:space="0" w:color="auto"/>
        <w:bottom w:val="none" w:sz="0" w:space="0" w:color="auto"/>
        <w:right w:val="none" w:sz="0" w:space="0" w:color="auto"/>
      </w:divBdr>
    </w:div>
    <w:div w:id="85407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gzada.avdukic\AppData\Local\Microsoft\Windows\INetCache\Content.Outlook\5YGQ0G1C\Memo%20od%202610202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A754A-031A-456D-AED2-8098E46E6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 od 26102021</Template>
  <TotalTime>171</TotalTime>
  <Pages>3</Pages>
  <Words>1094</Words>
  <Characters>6239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4</cp:revision>
  <cp:lastPrinted>2021-10-26T08:49:00Z</cp:lastPrinted>
  <dcterms:created xsi:type="dcterms:W3CDTF">2022-08-18T09:38:00Z</dcterms:created>
  <dcterms:modified xsi:type="dcterms:W3CDTF">2022-08-18T13:26:00Z</dcterms:modified>
</cp:coreProperties>
</file>